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B3BD4" w14:textId="77777777" w:rsidR="00255F21" w:rsidRPr="00F76EBA" w:rsidRDefault="00F76EBA" w:rsidP="00810419">
      <w:pPr>
        <w:jc w:val="center"/>
        <w:rPr>
          <w:rFonts w:ascii="Times New Roman" w:hAnsi="Times New Roman" w:cs="Times New Roman"/>
          <w:sz w:val="24"/>
          <w:szCs w:val="24"/>
        </w:rPr>
      </w:pPr>
      <w:r w:rsidRPr="00F76EBA">
        <w:rPr>
          <w:rFonts w:ascii="Times New Roman" w:hAnsi="Times New Roman" w:cs="Times New Roman"/>
          <w:b/>
          <w:sz w:val="24"/>
          <w:szCs w:val="24"/>
        </w:rPr>
        <w:t xml:space="preserve">UMOWA </w:t>
      </w:r>
      <w:r w:rsidRPr="00810419">
        <w:rPr>
          <w:rFonts w:ascii="Times New Roman" w:hAnsi="Times New Roman" w:cs="Times New Roman"/>
          <w:b/>
          <w:sz w:val="24"/>
          <w:szCs w:val="24"/>
        </w:rPr>
        <w:t xml:space="preserve">DZIERŻAWY </w:t>
      </w:r>
      <w:r w:rsidR="002B085A" w:rsidRPr="008104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155C">
        <w:rPr>
          <w:rFonts w:ascii="Times New Roman" w:hAnsi="Times New Roman" w:cs="Times New Roman"/>
          <w:b/>
          <w:sz w:val="24"/>
          <w:szCs w:val="24"/>
        </w:rPr>
        <w:t xml:space="preserve"> nr  ZG.2217/D/1/2023</w:t>
      </w:r>
    </w:p>
    <w:p w14:paraId="39B3235C" w14:textId="77777777" w:rsidR="00F76EBA" w:rsidRDefault="00F76EBA">
      <w:pPr>
        <w:rPr>
          <w:rFonts w:ascii="Times New Roman" w:hAnsi="Times New Roman" w:cs="Times New Roman"/>
        </w:rPr>
      </w:pPr>
      <w:r w:rsidRPr="00F76EBA">
        <w:rPr>
          <w:rFonts w:ascii="Times New Roman" w:hAnsi="Times New Roman" w:cs="Times New Roman"/>
        </w:rPr>
        <w:tab/>
      </w:r>
      <w:r w:rsidRPr="00F76EBA">
        <w:rPr>
          <w:rFonts w:ascii="Times New Roman" w:hAnsi="Times New Roman" w:cs="Times New Roman"/>
        </w:rPr>
        <w:tab/>
      </w:r>
      <w:r w:rsidRPr="00F76EBA">
        <w:rPr>
          <w:rFonts w:ascii="Times New Roman" w:hAnsi="Times New Roman" w:cs="Times New Roman"/>
        </w:rPr>
        <w:tab/>
      </w:r>
      <w:r w:rsidRPr="00F76EBA">
        <w:rPr>
          <w:rFonts w:ascii="Times New Roman" w:hAnsi="Times New Roman" w:cs="Times New Roman"/>
        </w:rPr>
        <w:tab/>
        <w:t>zawarta w dniu</w:t>
      </w:r>
      <w:r>
        <w:rPr>
          <w:rFonts w:ascii="Times New Roman" w:hAnsi="Times New Roman" w:cs="Times New Roman"/>
        </w:rPr>
        <w:t xml:space="preserve">  </w:t>
      </w:r>
      <w:r w:rsidR="00DA544A">
        <w:rPr>
          <w:rFonts w:ascii="Times New Roman" w:hAnsi="Times New Roman" w:cs="Times New Roman"/>
        </w:rPr>
        <w:t xml:space="preserve"> … </w:t>
      </w:r>
      <w:r w:rsidR="00CA071F">
        <w:rPr>
          <w:rFonts w:ascii="Times New Roman" w:hAnsi="Times New Roman" w:cs="Times New Roman"/>
        </w:rPr>
        <w:t>.10</w:t>
      </w:r>
      <w:r w:rsidR="0086155C">
        <w:rPr>
          <w:rFonts w:ascii="Times New Roman" w:hAnsi="Times New Roman" w:cs="Times New Roman"/>
        </w:rPr>
        <w:t>.2023</w:t>
      </w:r>
      <w:r w:rsidRPr="00F76EBA">
        <w:rPr>
          <w:rFonts w:ascii="Times New Roman" w:hAnsi="Times New Roman" w:cs="Times New Roman"/>
        </w:rPr>
        <w:t xml:space="preserve"> roku</w:t>
      </w:r>
    </w:p>
    <w:p w14:paraId="2860571E" w14:textId="77777777" w:rsidR="00A26FBF" w:rsidRPr="00F76EBA" w:rsidRDefault="00A26FBF">
      <w:pPr>
        <w:rPr>
          <w:rFonts w:ascii="Times New Roman" w:hAnsi="Times New Roman" w:cs="Times New Roman"/>
        </w:rPr>
      </w:pPr>
    </w:p>
    <w:p w14:paraId="12FAD372" w14:textId="77777777" w:rsidR="00F76EBA" w:rsidRPr="00F76EBA" w:rsidRDefault="00F76EBA">
      <w:pPr>
        <w:rPr>
          <w:rFonts w:ascii="Times New Roman" w:hAnsi="Times New Roman" w:cs="Times New Roman"/>
        </w:rPr>
      </w:pPr>
      <w:r w:rsidRPr="00F76EBA">
        <w:rPr>
          <w:rFonts w:ascii="Times New Roman" w:hAnsi="Times New Roman" w:cs="Times New Roman"/>
        </w:rPr>
        <w:t>pomiędzy:</w:t>
      </w:r>
    </w:p>
    <w:p w14:paraId="3B8E8312" w14:textId="77777777" w:rsidR="00F76EBA" w:rsidRDefault="00F76EBA" w:rsidP="00B40632">
      <w:pPr>
        <w:spacing w:line="276" w:lineRule="auto"/>
        <w:ind w:left="705"/>
        <w:rPr>
          <w:rFonts w:ascii="Times New Roman" w:hAnsi="Times New Roman" w:cs="Times New Roman"/>
        </w:rPr>
      </w:pPr>
      <w:r w:rsidRPr="00F76EBA">
        <w:rPr>
          <w:rFonts w:ascii="Times New Roman" w:hAnsi="Times New Roman" w:cs="Times New Roman"/>
          <w:b/>
        </w:rPr>
        <w:t>Skarbem Państwa – Państwowym Gospodarstwem Leśnym Lasy Państwowe Nadleśnictwem Brzeg z</w:t>
      </w:r>
      <w:r w:rsidRPr="00F76EBA">
        <w:rPr>
          <w:rFonts w:ascii="Times New Roman" w:hAnsi="Times New Roman" w:cs="Times New Roman"/>
        </w:rPr>
        <w:t xml:space="preserve">  siedzibą w Brzegu, ul. Kilińskiego 1, 49-300 Brzeg, </w:t>
      </w:r>
      <w:r w:rsidR="00280B0A">
        <w:rPr>
          <w:rFonts w:ascii="Times New Roman" w:hAnsi="Times New Roman" w:cs="Times New Roman"/>
        </w:rPr>
        <w:t xml:space="preserve"> </w:t>
      </w:r>
      <w:r w:rsidR="00DA544A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NIP </w:t>
      </w:r>
      <w:r w:rsidR="00280B0A">
        <w:rPr>
          <w:rFonts w:ascii="Times New Roman" w:hAnsi="Times New Roman" w:cs="Times New Roman"/>
        </w:rPr>
        <w:t xml:space="preserve">7470006794, </w:t>
      </w:r>
      <w:r w:rsidR="00DA544A">
        <w:rPr>
          <w:rFonts w:ascii="Times New Roman" w:hAnsi="Times New Roman" w:cs="Times New Roman"/>
        </w:rPr>
        <w:t xml:space="preserve"> </w:t>
      </w:r>
      <w:r w:rsidR="00280B0A">
        <w:rPr>
          <w:rFonts w:ascii="Times New Roman" w:hAnsi="Times New Roman" w:cs="Times New Roman"/>
        </w:rPr>
        <w:t>REGON  530561426</w:t>
      </w:r>
    </w:p>
    <w:p w14:paraId="65472E64" w14:textId="77777777" w:rsidR="00F76EBA" w:rsidRDefault="00F76EBA" w:rsidP="00B40632">
      <w:pPr>
        <w:ind w:firstLine="7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reprezentowanym przez: </w:t>
      </w:r>
    </w:p>
    <w:p w14:paraId="76CB9EE5" w14:textId="77777777" w:rsidR="00280B0A" w:rsidRDefault="00F76E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76EBA">
        <w:rPr>
          <w:rFonts w:ascii="Times New Roman" w:hAnsi="Times New Roman" w:cs="Times New Roman"/>
          <w:b/>
        </w:rPr>
        <w:t>Nadleśniczego – Bartłomieja Kastelika,</w:t>
      </w:r>
    </w:p>
    <w:p w14:paraId="7C9BBEF5" w14:textId="77777777" w:rsidR="00F76EBA" w:rsidRDefault="00F76EBA" w:rsidP="002F2A8A">
      <w:pPr>
        <w:spacing w:line="24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</w:t>
      </w:r>
      <w:r w:rsidRPr="00F76EBA">
        <w:rPr>
          <w:rFonts w:ascii="Times New Roman" w:hAnsi="Times New Roman" w:cs="Times New Roman"/>
        </w:rPr>
        <w:t xml:space="preserve">wanym w treści umowy </w:t>
      </w:r>
      <w:r w:rsidRPr="00F76EBA">
        <w:rPr>
          <w:rFonts w:ascii="Times New Roman" w:hAnsi="Times New Roman" w:cs="Times New Roman"/>
          <w:b/>
        </w:rPr>
        <w:t xml:space="preserve">WYDZIERŻAWIAJĄCYM </w:t>
      </w:r>
      <w:r>
        <w:rPr>
          <w:rFonts w:ascii="Times New Roman" w:hAnsi="Times New Roman" w:cs="Times New Roman"/>
          <w:b/>
        </w:rPr>
        <w:t>,</w:t>
      </w:r>
    </w:p>
    <w:p w14:paraId="7DF9C24C" w14:textId="77777777" w:rsidR="00C172D7" w:rsidRDefault="00F76EBA" w:rsidP="002F2A8A">
      <w:pPr>
        <w:spacing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172D7">
        <w:rPr>
          <w:rFonts w:ascii="Times New Roman" w:hAnsi="Times New Roman" w:cs="Times New Roman"/>
        </w:rPr>
        <w:t xml:space="preserve"> </w:t>
      </w:r>
      <w:r w:rsidR="00B40632">
        <w:rPr>
          <w:rFonts w:ascii="Times New Roman" w:hAnsi="Times New Roman" w:cs="Times New Roman"/>
        </w:rPr>
        <w:t>…</w:t>
      </w:r>
      <w:r w:rsidR="00C172D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6FBF">
        <w:rPr>
          <w:rFonts w:ascii="Times New Roman" w:hAnsi="Times New Roman" w:cs="Times New Roman"/>
        </w:rPr>
        <w:t>…………………………………………………………………</w:t>
      </w:r>
    </w:p>
    <w:p w14:paraId="719FE334" w14:textId="77777777" w:rsidR="00C172D7" w:rsidRPr="00C172D7" w:rsidRDefault="00C172D7" w:rsidP="002F2A8A">
      <w:pPr>
        <w:spacing w:line="24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zwanym w treści umowy </w:t>
      </w:r>
      <w:r w:rsidRPr="00C172D7">
        <w:rPr>
          <w:rFonts w:ascii="Times New Roman" w:hAnsi="Times New Roman" w:cs="Times New Roman"/>
          <w:b/>
        </w:rPr>
        <w:t>DZIERŻAWCĄ,</w:t>
      </w:r>
    </w:p>
    <w:p w14:paraId="1DDC3D00" w14:textId="77777777" w:rsidR="00C172D7" w:rsidRDefault="00C172D7" w:rsidP="002F2A8A">
      <w:pPr>
        <w:spacing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następującej treści:</w:t>
      </w:r>
    </w:p>
    <w:p w14:paraId="251CED43" w14:textId="77777777" w:rsidR="00C172D7" w:rsidRDefault="00C172D7" w:rsidP="00C172D7">
      <w:pPr>
        <w:spacing w:line="360" w:lineRule="auto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00F27">
        <w:rPr>
          <w:rFonts w:ascii="Calibri" w:eastAsia="Calibri" w:hAnsi="Calibri" w:cs="Times New Roman"/>
          <w:b/>
          <w:sz w:val="24"/>
          <w:szCs w:val="24"/>
        </w:rPr>
        <w:t>§ 1</w:t>
      </w:r>
    </w:p>
    <w:p w14:paraId="61C6E905" w14:textId="25328646" w:rsidR="00C172D7" w:rsidRDefault="00C172D7" w:rsidP="00B40632">
      <w:pPr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C172D7">
        <w:rPr>
          <w:rFonts w:ascii="Times New Roman" w:eastAsia="Calibri" w:hAnsi="Times New Roman" w:cs="Times New Roman"/>
        </w:rPr>
        <w:t>Wydzierżawiający oświadcza, że z mocy prawa,</w:t>
      </w:r>
      <w:r>
        <w:rPr>
          <w:rFonts w:ascii="Times New Roman" w:eastAsia="Calibri" w:hAnsi="Times New Roman" w:cs="Times New Roman"/>
        </w:rPr>
        <w:t xml:space="preserve"> </w:t>
      </w:r>
      <w:r w:rsidRPr="00C172D7">
        <w:rPr>
          <w:rFonts w:ascii="Times New Roman" w:eastAsia="Calibri" w:hAnsi="Times New Roman" w:cs="Times New Roman"/>
        </w:rPr>
        <w:t xml:space="preserve"> na podstawie art. 4 ust. </w:t>
      </w:r>
      <w:r>
        <w:rPr>
          <w:rFonts w:ascii="Times New Roman" w:eastAsia="Calibri" w:hAnsi="Times New Roman" w:cs="Times New Roman"/>
        </w:rPr>
        <w:t>1 ust</w:t>
      </w:r>
      <w:r w:rsidR="00280B0A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 xml:space="preserve"> 3, </w:t>
      </w:r>
      <w:r w:rsidRPr="00C172D7">
        <w:rPr>
          <w:rFonts w:ascii="Times New Roman" w:eastAsia="Calibri" w:hAnsi="Times New Roman" w:cs="Times New Roman"/>
        </w:rPr>
        <w:t xml:space="preserve"> art. 32 ust. 1 w związku z art. 35 ust. 1 pkt 2a  ustawy z dnia 28 wrześn</w:t>
      </w:r>
      <w:r w:rsidR="0086155C">
        <w:rPr>
          <w:rFonts w:ascii="Times New Roman" w:eastAsia="Calibri" w:hAnsi="Times New Roman" w:cs="Times New Roman"/>
        </w:rPr>
        <w:t>ia 1991 r. o lasach (DZ. U. 2023</w:t>
      </w:r>
      <w:r w:rsidRPr="00C172D7">
        <w:rPr>
          <w:rFonts w:ascii="Times New Roman" w:eastAsia="Calibri" w:hAnsi="Times New Roman" w:cs="Times New Roman"/>
        </w:rPr>
        <w:t>.</w:t>
      </w:r>
      <w:r w:rsidR="002C0D2B">
        <w:rPr>
          <w:rFonts w:ascii="Times New Roman" w:eastAsia="Calibri" w:hAnsi="Times New Roman" w:cs="Times New Roman"/>
        </w:rPr>
        <w:t xml:space="preserve"> </w:t>
      </w:r>
      <w:r w:rsidR="002C0D2B" w:rsidRPr="002C0D2B">
        <w:rPr>
          <w:rFonts w:ascii="Times New Roman" w:eastAsia="Calibri" w:hAnsi="Times New Roman" w:cs="Times New Roman"/>
        </w:rPr>
        <w:t xml:space="preserve">poz. </w:t>
      </w:r>
      <w:r w:rsidRPr="002C0D2B">
        <w:rPr>
          <w:rFonts w:ascii="Times New Roman" w:eastAsia="Calibri" w:hAnsi="Times New Roman" w:cs="Times New Roman"/>
        </w:rPr>
        <w:t>1</w:t>
      </w:r>
      <w:r w:rsidR="002C0D2B" w:rsidRPr="002C0D2B">
        <w:rPr>
          <w:rFonts w:ascii="Times New Roman" w:eastAsia="Calibri" w:hAnsi="Times New Roman" w:cs="Times New Roman"/>
        </w:rPr>
        <w:t>356 ze zm.</w:t>
      </w:r>
      <w:r w:rsidRPr="002C0D2B">
        <w:rPr>
          <w:rFonts w:ascii="Times New Roman" w:eastAsia="Calibri" w:hAnsi="Times New Roman" w:cs="Times New Roman"/>
        </w:rPr>
        <w:t>)</w:t>
      </w:r>
      <w:r w:rsidRPr="002C0D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zarządza </w:t>
      </w:r>
      <w:r w:rsidRPr="00C172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lasami, </w:t>
      </w:r>
      <w:r w:rsidR="00280B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gruntami i innymi nieruchomościami związanymi z gospodarką leśną.</w:t>
      </w:r>
    </w:p>
    <w:p w14:paraId="26E6622C" w14:textId="77777777" w:rsidR="00C172D7" w:rsidRDefault="00C172D7" w:rsidP="00C172D7">
      <w:pPr>
        <w:spacing w:line="360" w:lineRule="auto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>§ 2</w:t>
      </w:r>
    </w:p>
    <w:p w14:paraId="6F510766" w14:textId="69E30FD1" w:rsidR="006E08FC" w:rsidRDefault="00C172D7" w:rsidP="00046E6E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046E6E">
        <w:rPr>
          <w:rFonts w:eastAsia="Calibri"/>
          <w:sz w:val="22"/>
          <w:szCs w:val="22"/>
        </w:rPr>
        <w:t>Wydzierżawiający działając na podstawie art. 39 wymienionej ustawy o lasach, na podstawie zgody Dyrektora Regionalnej Dyrekcji</w:t>
      </w:r>
      <w:r w:rsidR="00FD66AB" w:rsidRPr="00046E6E">
        <w:rPr>
          <w:rFonts w:eastAsia="Calibri"/>
          <w:sz w:val="22"/>
          <w:szCs w:val="22"/>
        </w:rPr>
        <w:t xml:space="preserve"> Lasów Państwowych w Katowicach z dnia </w:t>
      </w:r>
      <w:r w:rsidR="00DA544A">
        <w:rPr>
          <w:rFonts w:eastAsia="Calibri"/>
          <w:sz w:val="22"/>
          <w:szCs w:val="22"/>
        </w:rPr>
        <w:t>.. … . ….</w:t>
      </w:r>
      <w:r w:rsidR="00FD66AB" w:rsidRPr="00046E6E">
        <w:rPr>
          <w:rFonts w:eastAsia="Calibri"/>
          <w:sz w:val="22"/>
          <w:szCs w:val="22"/>
        </w:rPr>
        <w:t>r</w:t>
      </w:r>
      <w:r w:rsidR="00046E6E">
        <w:rPr>
          <w:rFonts w:eastAsia="Calibri"/>
          <w:sz w:val="22"/>
          <w:szCs w:val="22"/>
        </w:rPr>
        <w:t>.</w:t>
      </w:r>
      <w:r w:rsidR="00FD66AB" w:rsidRPr="00046E6E">
        <w:rPr>
          <w:rFonts w:eastAsia="Calibri"/>
          <w:sz w:val="22"/>
          <w:szCs w:val="22"/>
        </w:rPr>
        <w:t xml:space="preserve">  na wydzierżawienie nieruchomości stanowiących własność Skarbu Państwa w za</w:t>
      </w:r>
      <w:r w:rsidR="003E746D">
        <w:rPr>
          <w:rFonts w:eastAsia="Calibri"/>
          <w:sz w:val="22"/>
          <w:szCs w:val="22"/>
        </w:rPr>
        <w:t>rządzie Nadleśnictwa Brzeg (</w:t>
      </w:r>
      <w:proofErr w:type="spellStart"/>
      <w:r w:rsidR="003E746D">
        <w:rPr>
          <w:rFonts w:eastAsia="Calibri"/>
          <w:sz w:val="22"/>
          <w:szCs w:val="22"/>
        </w:rPr>
        <w:t>zn</w:t>
      </w:r>
      <w:proofErr w:type="spellEnd"/>
      <w:r w:rsidR="003E746D">
        <w:rPr>
          <w:rFonts w:eastAsia="Calibri"/>
          <w:sz w:val="22"/>
          <w:szCs w:val="22"/>
        </w:rPr>
        <w:t xml:space="preserve">. </w:t>
      </w:r>
      <w:proofErr w:type="spellStart"/>
      <w:r w:rsidR="003E746D">
        <w:rPr>
          <w:rFonts w:eastAsia="Calibri"/>
          <w:sz w:val="22"/>
          <w:szCs w:val="22"/>
        </w:rPr>
        <w:t>spr</w:t>
      </w:r>
      <w:proofErr w:type="spellEnd"/>
      <w:r w:rsidR="003E746D">
        <w:rPr>
          <w:rFonts w:eastAsia="Calibri"/>
          <w:sz w:val="22"/>
          <w:szCs w:val="22"/>
        </w:rPr>
        <w:t>.</w:t>
      </w:r>
      <w:r w:rsidR="00DA544A">
        <w:rPr>
          <w:rFonts w:eastAsia="Calibri"/>
          <w:sz w:val="22"/>
          <w:szCs w:val="22"/>
        </w:rPr>
        <w:t>: ……..-/……</w:t>
      </w:r>
      <w:r w:rsidR="00FD66AB" w:rsidRPr="00046E6E">
        <w:rPr>
          <w:rFonts w:eastAsia="Calibri"/>
          <w:sz w:val="22"/>
          <w:szCs w:val="22"/>
        </w:rPr>
        <w:t>), oddaje, a Dzierżawca bierze w dzierżawę grunty rolne niżej wymienione:</w:t>
      </w:r>
    </w:p>
    <w:p w14:paraId="46E2B65E" w14:textId="087FBDC5" w:rsidR="002F2A8A" w:rsidRDefault="002F2A8A" w:rsidP="002F2A8A">
      <w:pPr>
        <w:pStyle w:val="Akapitzlist"/>
        <w:spacing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Adres administracyjny –  ……………………………………………………………………….</w:t>
      </w:r>
    </w:p>
    <w:p w14:paraId="5C782F47" w14:textId="7A3D2DBC" w:rsidR="002F2A8A" w:rsidRDefault="002F2A8A" w:rsidP="002F2A8A">
      <w:pPr>
        <w:pStyle w:val="Akapitzlist"/>
        <w:spacing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Adres  leśny -  …………………………………………………………………………………..</w:t>
      </w:r>
    </w:p>
    <w:p w14:paraId="181071F2" w14:textId="77777777" w:rsidR="002F2A8A" w:rsidRPr="00046E6E" w:rsidRDefault="002F2A8A" w:rsidP="002F2A8A">
      <w:pPr>
        <w:pStyle w:val="Akapitzlist"/>
        <w:spacing w:line="276" w:lineRule="auto"/>
        <w:jc w:val="both"/>
        <w:rPr>
          <w:rFonts w:eastAsia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4"/>
        <w:gridCol w:w="652"/>
        <w:gridCol w:w="696"/>
        <w:gridCol w:w="883"/>
        <w:gridCol w:w="748"/>
        <w:gridCol w:w="948"/>
        <w:gridCol w:w="665"/>
        <w:gridCol w:w="1127"/>
        <w:gridCol w:w="696"/>
        <w:gridCol w:w="615"/>
        <w:gridCol w:w="916"/>
        <w:gridCol w:w="988"/>
      </w:tblGrid>
      <w:tr w:rsidR="00953B05" w:rsidRPr="00421946" w14:paraId="009AFF1C" w14:textId="77777777" w:rsidTr="00421946">
        <w:tc>
          <w:tcPr>
            <w:tcW w:w="0" w:type="auto"/>
            <w:vMerge w:val="restart"/>
            <w:vAlign w:val="center"/>
          </w:tcPr>
          <w:p w14:paraId="1295D6F5" w14:textId="77777777" w:rsidR="00953B05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L.</w:t>
            </w:r>
          </w:p>
          <w:p w14:paraId="19643512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p.</w:t>
            </w:r>
          </w:p>
        </w:tc>
        <w:tc>
          <w:tcPr>
            <w:tcW w:w="0" w:type="auto"/>
            <w:vMerge w:val="restart"/>
            <w:vAlign w:val="center"/>
          </w:tcPr>
          <w:p w14:paraId="3454B2A1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Gmina</w:t>
            </w:r>
          </w:p>
        </w:tc>
        <w:tc>
          <w:tcPr>
            <w:tcW w:w="0" w:type="auto"/>
            <w:vMerge w:val="restart"/>
            <w:vAlign w:val="center"/>
          </w:tcPr>
          <w:p w14:paraId="3055A215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Obręb leśny</w:t>
            </w:r>
          </w:p>
        </w:tc>
        <w:tc>
          <w:tcPr>
            <w:tcW w:w="0" w:type="auto"/>
            <w:vMerge w:val="restart"/>
            <w:vAlign w:val="center"/>
          </w:tcPr>
          <w:p w14:paraId="6037C011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Leśnictwo</w:t>
            </w:r>
          </w:p>
        </w:tc>
        <w:tc>
          <w:tcPr>
            <w:tcW w:w="0" w:type="auto"/>
            <w:vMerge w:val="restart"/>
            <w:vAlign w:val="center"/>
          </w:tcPr>
          <w:p w14:paraId="55D02E1B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Oddz., pod-</w:t>
            </w:r>
          </w:p>
          <w:p w14:paraId="2E85AB29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oddział</w:t>
            </w:r>
          </w:p>
        </w:tc>
        <w:tc>
          <w:tcPr>
            <w:tcW w:w="0" w:type="auto"/>
            <w:vMerge w:val="restart"/>
            <w:vAlign w:val="center"/>
          </w:tcPr>
          <w:p w14:paraId="59040634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Rodzaj powierz-</w:t>
            </w:r>
            <w:proofErr w:type="spellStart"/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chni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0A6EEF95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Klasa gleby</w:t>
            </w:r>
          </w:p>
        </w:tc>
        <w:tc>
          <w:tcPr>
            <w:tcW w:w="0" w:type="auto"/>
            <w:vMerge w:val="restart"/>
            <w:vAlign w:val="center"/>
          </w:tcPr>
          <w:p w14:paraId="5CE9CFD0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Obręb ewidencyjny</w:t>
            </w:r>
          </w:p>
        </w:tc>
        <w:tc>
          <w:tcPr>
            <w:tcW w:w="0" w:type="auto"/>
            <w:vMerge w:val="restart"/>
            <w:vAlign w:val="center"/>
          </w:tcPr>
          <w:p w14:paraId="10D6509B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Nr działki</w:t>
            </w:r>
          </w:p>
        </w:tc>
        <w:tc>
          <w:tcPr>
            <w:tcW w:w="0" w:type="auto"/>
            <w:vMerge w:val="restart"/>
            <w:vAlign w:val="center"/>
          </w:tcPr>
          <w:p w14:paraId="08DF0F52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Pow. w ha</w:t>
            </w:r>
          </w:p>
        </w:tc>
        <w:tc>
          <w:tcPr>
            <w:tcW w:w="0" w:type="auto"/>
            <w:gridSpan w:val="2"/>
            <w:vAlign w:val="center"/>
          </w:tcPr>
          <w:p w14:paraId="705B7B6D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Należność za dzierżawę gruntu</w:t>
            </w:r>
          </w:p>
        </w:tc>
      </w:tr>
      <w:tr w:rsidR="00953B05" w:rsidRPr="00421946" w14:paraId="1F87BF21" w14:textId="77777777" w:rsidTr="00421946">
        <w:tc>
          <w:tcPr>
            <w:tcW w:w="0" w:type="auto"/>
            <w:vMerge/>
            <w:vAlign w:val="center"/>
          </w:tcPr>
          <w:p w14:paraId="5539880C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1B251B04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798A218C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4335E16F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0516369F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403A1654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0F776092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71C08286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015C4572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4BE0D625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8417F9" w14:textId="77777777" w:rsidR="00953B05" w:rsidRPr="00421946" w:rsidRDefault="00953B05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>dt</w:t>
            </w:r>
            <w:proofErr w:type="spellEnd"/>
            <w:r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pszenicy za 1 ha</w:t>
            </w:r>
          </w:p>
        </w:tc>
        <w:tc>
          <w:tcPr>
            <w:tcW w:w="0" w:type="auto"/>
            <w:vAlign w:val="center"/>
          </w:tcPr>
          <w:p w14:paraId="659851D1" w14:textId="77777777" w:rsidR="00953B05" w:rsidRPr="00421946" w:rsidRDefault="003E746D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dt</w:t>
            </w:r>
            <w:proofErr w:type="spellEnd"/>
            <w:r w:rsidR="00953B05" w:rsidRPr="0042194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pszenicy za całą pow.</w:t>
            </w:r>
          </w:p>
        </w:tc>
      </w:tr>
      <w:tr w:rsidR="00421946" w:rsidRPr="00421946" w14:paraId="61266F1E" w14:textId="77777777" w:rsidTr="00D16FEE">
        <w:trPr>
          <w:trHeight w:val="545"/>
        </w:trPr>
        <w:tc>
          <w:tcPr>
            <w:tcW w:w="0" w:type="auto"/>
            <w:vAlign w:val="center"/>
          </w:tcPr>
          <w:p w14:paraId="35BC26A9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23FACA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558BF3F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AD9FA5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D2228F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848278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D8E0A1D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D26D02E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50D3FCB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55025F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48D61F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4B3468" w14:textId="77777777" w:rsidR="00421946" w:rsidRPr="00421946" w:rsidRDefault="00421946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E3287" w:rsidRPr="00421946" w14:paraId="63EFCB29" w14:textId="77777777" w:rsidTr="00EA37FA">
        <w:trPr>
          <w:trHeight w:val="655"/>
        </w:trPr>
        <w:tc>
          <w:tcPr>
            <w:tcW w:w="0" w:type="auto"/>
            <w:vAlign w:val="center"/>
          </w:tcPr>
          <w:p w14:paraId="1A81BD20" w14:textId="77777777" w:rsidR="00AE3287" w:rsidRPr="00421946" w:rsidRDefault="00AE3287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7E412553" w14:textId="77777777" w:rsidR="00AE3287" w:rsidRPr="00421946" w:rsidRDefault="00AE3287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194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2441E3E7" w14:textId="77777777" w:rsidR="00AE3287" w:rsidRPr="00421946" w:rsidRDefault="00AE3287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D0ED69" w14:textId="77777777" w:rsidR="00AE3287" w:rsidRPr="00421946" w:rsidRDefault="00AE3287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</w:tcPr>
          <w:p w14:paraId="00309C7B" w14:textId="77777777" w:rsidR="00AE3287" w:rsidRPr="00421946" w:rsidRDefault="00AE3287" w:rsidP="004219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0151D1BF" w14:textId="77777777" w:rsidR="00FD66AB" w:rsidRDefault="00FD66AB">
      <w:pPr>
        <w:rPr>
          <w:rFonts w:ascii="Times New Roman" w:hAnsi="Times New Roman" w:cs="Times New Roman"/>
        </w:rPr>
      </w:pPr>
    </w:p>
    <w:p w14:paraId="3AE832D3" w14:textId="77777777" w:rsidR="00FD66AB" w:rsidRPr="00F76EBA" w:rsidRDefault="00FD66AB">
      <w:pPr>
        <w:rPr>
          <w:rFonts w:ascii="Times New Roman" w:hAnsi="Times New Roman" w:cs="Times New Roman"/>
        </w:rPr>
      </w:pPr>
    </w:p>
    <w:p w14:paraId="78F2A975" w14:textId="77777777" w:rsidR="00272428" w:rsidRDefault="00FD66AB" w:rsidP="00046E6E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046E6E">
        <w:rPr>
          <w:rFonts w:eastAsia="Calibri"/>
          <w:sz w:val="22"/>
          <w:szCs w:val="22"/>
        </w:rPr>
        <w:lastRenderedPageBreak/>
        <w:t>Dzierżawca oświadcza, że miejsce, położenie, granice, i powierzchnie wydzierżawionego gruntu oraz stan gospodarczy zna dokładnie, nie wnosi i nie będzie wnosić z tego tytułu roszczeń do Wydzierżawiającego.</w:t>
      </w:r>
      <w:r w:rsidR="00912322" w:rsidRPr="00046E6E">
        <w:rPr>
          <w:rFonts w:eastAsia="Calibri"/>
          <w:sz w:val="22"/>
          <w:szCs w:val="22"/>
        </w:rPr>
        <w:tab/>
      </w:r>
    </w:p>
    <w:p w14:paraId="105BECE3" w14:textId="77777777" w:rsidR="00912322" w:rsidRPr="00046E6E" w:rsidRDefault="00912322" w:rsidP="00272428">
      <w:pPr>
        <w:pStyle w:val="Akapitzlist"/>
        <w:spacing w:line="276" w:lineRule="auto"/>
        <w:jc w:val="both"/>
        <w:rPr>
          <w:rFonts w:eastAsia="Calibri"/>
          <w:sz w:val="22"/>
          <w:szCs w:val="22"/>
        </w:rPr>
      </w:pPr>
      <w:r w:rsidRPr="00046E6E">
        <w:rPr>
          <w:rFonts w:eastAsia="Calibri"/>
          <w:sz w:val="22"/>
          <w:szCs w:val="22"/>
        </w:rPr>
        <w:tab/>
      </w:r>
    </w:p>
    <w:p w14:paraId="319B6BD9" w14:textId="77777777" w:rsidR="00255F21" w:rsidRDefault="00912322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>§ 3</w:t>
      </w:r>
    </w:p>
    <w:p w14:paraId="32854431" w14:textId="77777777" w:rsidR="00912322" w:rsidRPr="00046E6E" w:rsidRDefault="00FE5AFA" w:rsidP="00046E6E">
      <w:pPr>
        <w:pStyle w:val="Akapitzlist"/>
        <w:numPr>
          <w:ilvl w:val="0"/>
          <w:numId w:val="12"/>
        </w:numPr>
        <w:spacing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Z dniem  .. </w:t>
      </w:r>
      <w:r w:rsidR="003E746D">
        <w:rPr>
          <w:rFonts w:eastAsia="Calibri"/>
          <w:sz w:val="22"/>
          <w:szCs w:val="22"/>
        </w:rPr>
        <w:t>.10</w:t>
      </w:r>
      <w:r w:rsidR="0086155C">
        <w:rPr>
          <w:rFonts w:eastAsia="Calibri"/>
          <w:sz w:val="22"/>
          <w:szCs w:val="22"/>
        </w:rPr>
        <w:t xml:space="preserve">.2023 </w:t>
      </w:r>
      <w:r w:rsidR="00912322" w:rsidRPr="00046E6E">
        <w:rPr>
          <w:rFonts w:eastAsia="Calibri"/>
          <w:sz w:val="22"/>
          <w:szCs w:val="22"/>
        </w:rPr>
        <w:t>r. Wydzierżawiający przekazuje w dzierżawę Dzierżawcy, nieruchomości opisane w § 2  grunty rolne o powierzchni:  ………. ha (położenie wg załączonej mapki) w celu prowadzenia działalności rolniczej.</w:t>
      </w:r>
    </w:p>
    <w:p w14:paraId="3D95D5E8" w14:textId="77777777" w:rsidR="00912322" w:rsidRDefault="00912322" w:rsidP="00046E6E">
      <w:pPr>
        <w:pStyle w:val="Akapitzlist"/>
        <w:numPr>
          <w:ilvl w:val="0"/>
          <w:numId w:val="1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046E6E">
        <w:rPr>
          <w:rFonts w:eastAsia="Calibri"/>
          <w:sz w:val="22"/>
          <w:szCs w:val="22"/>
        </w:rPr>
        <w:t xml:space="preserve">Dzierżawca nie może prowadzić na dzierżawionym gruncie innej działalności niż wskazana w </w:t>
      </w:r>
      <w:r w:rsidR="00902BC5" w:rsidRPr="00046E6E">
        <w:rPr>
          <w:rFonts w:eastAsia="Calibri"/>
          <w:sz w:val="22"/>
          <w:szCs w:val="22"/>
        </w:rPr>
        <w:t xml:space="preserve"> </w:t>
      </w:r>
      <w:r w:rsidRPr="00046E6E">
        <w:rPr>
          <w:rFonts w:eastAsia="Calibri"/>
          <w:sz w:val="22"/>
          <w:szCs w:val="22"/>
        </w:rPr>
        <w:t xml:space="preserve">  pk</w:t>
      </w:r>
      <w:r w:rsidR="00902BC5" w:rsidRPr="00046E6E">
        <w:rPr>
          <w:rFonts w:eastAsia="Calibri"/>
          <w:sz w:val="22"/>
          <w:szCs w:val="22"/>
        </w:rPr>
        <w:t xml:space="preserve">t </w:t>
      </w:r>
      <w:r w:rsidRPr="00046E6E">
        <w:rPr>
          <w:rFonts w:eastAsia="Calibri"/>
          <w:sz w:val="22"/>
          <w:szCs w:val="22"/>
        </w:rPr>
        <w:t xml:space="preserve"> 1. np. zakładać sadów, plantacji wikliny, chmielu, krzewów owocowych czy plantacji roślin energetycznych, dokonywać zmian łąk na grunty orne.</w:t>
      </w:r>
    </w:p>
    <w:p w14:paraId="383BF169" w14:textId="77777777" w:rsidR="00272428" w:rsidRPr="00046E6E" w:rsidRDefault="00272428" w:rsidP="00272428">
      <w:pPr>
        <w:pStyle w:val="Akapitzlist"/>
        <w:spacing w:line="276" w:lineRule="auto"/>
        <w:jc w:val="both"/>
        <w:rPr>
          <w:rFonts w:eastAsia="Calibri"/>
          <w:sz w:val="22"/>
          <w:szCs w:val="22"/>
        </w:rPr>
      </w:pPr>
    </w:p>
    <w:p w14:paraId="6EA91199" w14:textId="77777777" w:rsidR="00B47FFD" w:rsidRDefault="00B47FFD" w:rsidP="00B47FFD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>§ 4</w:t>
      </w:r>
    </w:p>
    <w:p w14:paraId="67150D38" w14:textId="77777777" w:rsidR="00B47FFD" w:rsidRPr="00046E6E" w:rsidRDefault="00B47FFD" w:rsidP="00046E6E">
      <w:pPr>
        <w:pStyle w:val="Akapitzlist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</w:rPr>
      </w:pPr>
      <w:r w:rsidRPr="00046E6E">
        <w:rPr>
          <w:rFonts w:eastAsia="Calibri"/>
          <w:sz w:val="22"/>
          <w:szCs w:val="22"/>
        </w:rPr>
        <w:t xml:space="preserve">Czynsz dzierżawny za grunty wymienione w § 2 niniejszej umowy ustala się przyjmując do przeliczeń średnią krajową cenę skupu pszenicy w drugim półroczu roku poprzedzającego naliczenie czynszu dzierżawnego w danym roku. </w:t>
      </w:r>
    </w:p>
    <w:p w14:paraId="2DA91A40" w14:textId="77777777" w:rsidR="00B47FFD" w:rsidRPr="00046E6E" w:rsidRDefault="00B47FFD" w:rsidP="00046E6E">
      <w:pPr>
        <w:pStyle w:val="Akapitzlist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</w:rPr>
      </w:pPr>
      <w:r w:rsidRPr="00046E6E">
        <w:rPr>
          <w:rFonts w:eastAsia="Calibri"/>
          <w:sz w:val="22"/>
          <w:szCs w:val="22"/>
        </w:rPr>
        <w:t>Średnią  cenę skupu pszenicy, o której mowa w § 4 pkt  1  ustala się na podstawie obwieszczenia Prezesa Głównego Urzędu Statystycznego, ogłaszanego w Dzienniku Urzędowym Rzeczpospolitej Polskiej „Monitor Polski”.</w:t>
      </w:r>
    </w:p>
    <w:p w14:paraId="4B60DB39" w14:textId="77777777" w:rsidR="00912322" w:rsidRPr="00046E6E" w:rsidRDefault="00B47FFD" w:rsidP="00046E6E">
      <w:pPr>
        <w:pStyle w:val="Akapitzlist"/>
        <w:numPr>
          <w:ilvl w:val="0"/>
          <w:numId w:val="13"/>
        </w:numPr>
        <w:spacing w:line="276" w:lineRule="auto"/>
        <w:rPr>
          <w:rFonts w:eastAsia="Calibri"/>
          <w:sz w:val="22"/>
          <w:szCs w:val="22"/>
        </w:rPr>
      </w:pPr>
      <w:r w:rsidRPr="00046E6E">
        <w:rPr>
          <w:rFonts w:eastAsia="Calibri"/>
          <w:sz w:val="22"/>
          <w:szCs w:val="22"/>
        </w:rPr>
        <w:t>Czynsz dzierżawny  ustala się jako sumę czynszu należnego od poszczególnych</w:t>
      </w:r>
      <w:r w:rsidR="00A30857" w:rsidRPr="00046E6E">
        <w:rPr>
          <w:rFonts w:eastAsia="Calibri"/>
          <w:sz w:val="22"/>
          <w:szCs w:val="22"/>
        </w:rPr>
        <w:t xml:space="preserve"> składników dzierżawy, według wzoru:</w:t>
      </w:r>
    </w:p>
    <w:p w14:paraId="5DC6E89B" w14:textId="77777777" w:rsidR="00A30857" w:rsidRPr="007D5448" w:rsidRDefault="00A30857" w:rsidP="00B47FFD">
      <w:pPr>
        <w:rPr>
          <w:rFonts w:ascii="Times New Roman" w:eastAsia="Calibri" w:hAnsi="Times New Roman" w:cs="Times New Roman"/>
        </w:rPr>
      </w:pPr>
    </w:p>
    <w:p w14:paraId="32D6666A" w14:textId="77777777" w:rsidR="00A30857" w:rsidRPr="007D5448" w:rsidRDefault="00A30857" w:rsidP="00B47FFD">
      <w:pPr>
        <w:rPr>
          <w:rFonts w:ascii="Times New Roman" w:eastAsia="Calibri" w:hAnsi="Times New Roman" w:cs="Times New Roman"/>
          <w:b/>
        </w:rPr>
      </w:pPr>
      <w:r w:rsidRPr="007D5448">
        <w:rPr>
          <w:rFonts w:ascii="Times New Roman" w:eastAsia="Calibri" w:hAnsi="Times New Roman" w:cs="Times New Roman"/>
        </w:rPr>
        <w:tab/>
      </w:r>
      <w:r w:rsidRPr="007D5448">
        <w:rPr>
          <w:rFonts w:ascii="Times New Roman" w:eastAsia="Calibri" w:hAnsi="Times New Roman" w:cs="Times New Roman"/>
        </w:rPr>
        <w:tab/>
      </w:r>
      <w:r w:rsidRPr="007D5448">
        <w:rPr>
          <w:rFonts w:ascii="Times New Roman" w:eastAsia="Calibri" w:hAnsi="Times New Roman" w:cs="Times New Roman"/>
        </w:rPr>
        <w:tab/>
      </w:r>
      <w:r w:rsidR="00F34A4B" w:rsidRPr="007D5448">
        <w:rPr>
          <w:rFonts w:ascii="Times New Roman" w:eastAsia="Calibri" w:hAnsi="Times New Roman" w:cs="Times New Roman"/>
          <w:b/>
        </w:rPr>
        <w:t>C</w:t>
      </w:r>
      <w:r w:rsidR="00AE2FE6" w:rsidRPr="007D5448">
        <w:rPr>
          <w:rFonts w:ascii="Times New Roman" w:eastAsia="Calibri" w:hAnsi="Times New Roman" w:cs="Times New Roman"/>
          <w:b/>
          <w:vertAlign w:val="subscript"/>
        </w:rPr>
        <w:t>d</w:t>
      </w:r>
      <w:r w:rsidRPr="007D5448">
        <w:rPr>
          <w:rFonts w:ascii="Times New Roman" w:eastAsia="Calibri" w:hAnsi="Times New Roman" w:cs="Times New Roman"/>
          <w:b/>
        </w:rPr>
        <w:t xml:space="preserve"> </w:t>
      </w:r>
      <w:r w:rsidRPr="007D5448">
        <w:rPr>
          <w:rFonts w:ascii="Times New Roman" w:eastAsia="Calibri" w:hAnsi="Times New Roman" w:cs="Times New Roman"/>
          <w:b/>
          <w:sz w:val="24"/>
          <w:szCs w:val="24"/>
        </w:rPr>
        <w:t xml:space="preserve">= </w:t>
      </w:r>
      <w:r w:rsidRPr="007D5448">
        <w:rPr>
          <w:rFonts w:ascii="Times New Roman" w:eastAsia="Calibri" w:hAnsi="Times New Roman" w:cs="Times New Roman"/>
          <w:b/>
        </w:rPr>
        <w:t>[(P</w:t>
      </w:r>
      <w:r w:rsidRPr="007D5448">
        <w:rPr>
          <w:rFonts w:ascii="Times New Roman" w:eastAsia="Calibri" w:hAnsi="Times New Roman" w:cs="Times New Roman"/>
          <w:b/>
          <w:vertAlign w:val="subscript"/>
        </w:rPr>
        <w:t>1</w:t>
      </w:r>
      <w:r w:rsidR="007D5448" w:rsidRPr="007D5448">
        <w:rPr>
          <w:rFonts w:ascii="Times New Roman" w:eastAsia="Calibri" w:hAnsi="Times New Roman" w:cs="Times New Roman"/>
          <w:b/>
          <w:vertAlign w:val="subscript"/>
        </w:rPr>
        <w:t xml:space="preserve"> </w:t>
      </w:r>
      <w:r w:rsidRPr="007D5448">
        <w:rPr>
          <w:rFonts w:ascii="Times New Roman" w:eastAsia="Calibri" w:hAnsi="Times New Roman" w:cs="Times New Roman"/>
          <w:b/>
        </w:rPr>
        <w:t>x</w:t>
      </w:r>
      <w:r w:rsidR="007D5448" w:rsidRPr="007D5448">
        <w:rPr>
          <w:rFonts w:ascii="Times New Roman" w:eastAsia="Calibri" w:hAnsi="Times New Roman" w:cs="Times New Roman"/>
          <w:b/>
        </w:rPr>
        <w:t xml:space="preserve"> </w:t>
      </w:r>
      <w:r w:rsidRPr="007D5448">
        <w:rPr>
          <w:rFonts w:ascii="Times New Roman" w:eastAsia="Calibri" w:hAnsi="Times New Roman" w:cs="Times New Roman"/>
          <w:b/>
        </w:rPr>
        <w:t>W</w:t>
      </w:r>
      <w:r w:rsidRPr="007D5448">
        <w:rPr>
          <w:rFonts w:ascii="Times New Roman" w:eastAsia="Calibri" w:hAnsi="Times New Roman" w:cs="Times New Roman"/>
          <w:b/>
          <w:vertAlign w:val="subscript"/>
        </w:rPr>
        <w:t>1</w:t>
      </w:r>
      <w:r w:rsidRPr="007D5448">
        <w:rPr>
          <w:rFonts w:ascii="Times New Roman" w:eastAsia="Calibri" w:hAnsi="Times New Roman" w:cs="Times New Roman"/>
          <w:b/>
        </w:rPr>
        <w:t>) +</w:t>
      </w:r>
      <w:r w:rsidR="00AE2FE6" w:rsidRPr="007D5448">
        <w:rPr>
          <w:rFonts w:ascii="Times New Roman" w:eastAsia="Calibri" w:hAnsi="Times New Roman" w:cs="Times New Roman"/>
          <w:b/>
        </w:rPr>
        <w:t xml:space="preserve"> </w:t>
      </w:r>
      <w:r w:rsidRPr="007D5448">
        <w:rPr>
          <w:rFonts w:ascii="Times New Roman" w:eastAsia="Calibri" w:hAnsi="Times New Roman" w:cs="Times New Roman"/>
          <w:b/>
        </w:rPr>
        <w:t>(P</w:t>
      </w:r>
      <w:r w:rsidR="00AE2FE6" w:rsidRPr="007D5448">
        <w:rPr>
          <w:rFonts w:ascii="Times New Roman" w:eastAsia="Calibri" w:hAnsi="Times New Roman" w:cs="Times New Roman"/>
          <w:b/>
          <w:vertAlign w:val="subscript"/>
        </w:rPr>
        <w:t>2</w:t>
      </w:r>
      <w:r w:rsidR="007D5448" w:rsidRPr="007D5448">
        <w:rPr>
          <w:rFonts w:ascii="Times New Roman" w:eastAsia="Calibri" w:hAnsi="Times New Roman" w:cs="Times New Roman"/>
          <w:b/>
          <w:vertAlign w:val="subscript"/>
        </w:rPr>
        <w:t xml:space="preserve"> </w:t>
      </w:r>
      <w:r w:rsidRPr="007D5448">
        <w:rPr>
          <w:rFonts w:ascii="Times New Roman" w:eastAsia="Calibri" w:hAnsi="Times New Roman" w:cs="Times New Roman"/>
          <w:b/>
        </w:rPr>
        <w:t>x</w:t>
      </w:r>
      <w:r w:rsidR="007D5448" w:rsidRPr="007D5448">
        <w:rPr>
          <w:rFonts w:ascii="Times New Roman" w:eastAsia="Calibri" w:hAnsi="Times New Roman" w:cs="Times New Roman"/>
          <w:b/>
        </w:rPr>
        <w:t xml:space="preserve"> </w:t>
      </w:r>
      <w:r w:rsidRPr="007D5448">
        <w:rPr>
          <w:rFonts w:ascii="Times New Roman" w:eastAsia="Calibri" w:hAnsi="Times New Roman" w:cs="Times New Roman"/>
          <w:b/>
        </w:rPr>
        <w:t>W</w:t>
      </w:r>
      <w:r w:rsidR="00AE2FE6" w:rsidRPr="007D5448">
        <w:rPr>
          <w:rFonts w:ascii="Times New Roman" w:eastAsia="Calibri" w:hAnsi="Times New Roman" w:cs="Times New Roman"/>
          <w:b/>
          <w:vertAlign w:val="subscript"/>
        </w:rPr>
        <w:t>2</w:t>
      </w:r>
      <w:r w:rsidRPr="007D5448">
        <w:rPr>
          <w:rFonts w:ascii="Times New Roman" w:eastAsia="Calibri" w:hAnsi="Times New Roman" w:cs="Times New Roman"/>
          <w:b/>
        </w:rPr>
        <w:t>)+ (</w:t>
      </w:r>
      <w:proofErr w:type="spellStart"/>
      <w:r w:rsidRPr="007D5448">
        <w:rPr>
          <w:rFonts w:ascii="Times New Roman" w:eastAsia="Calibri" w:hAnsi="Times New Roman" w:cs="Times New Roman"/>
          <w:b/>
        </w:rPr>
        <w:t>P</w:t>
      </w:r>
      <w:r w:rsidR="00AE2FE6" w:rsidRPr="007D5448">
        <w:rPr>
          <w:rFonts w:ascii="Times New Roman" w:eastAsia="Calibri" w:hAnsi="Times New Roman" w:cs="Times New Roman"/>
          <w:b/>
          <w:vertAlign w:val="subscript"/>
        </w:rPr>
        <w:t>n</w:t>
      </w:r>
      <w:proofErr w:type="spellEnd"/>
      <w:r w:rsidR="007D5448" w:rsidRPr="007D5448">
        <w:rPr>
          <w:rFonts w:ascii="Times New Roman" w:eastAsia="Calibri" w:hAnsi="Times New Roman" w:cs="Times New Roman"/>
          <w:b/>
          <w:vertAlign w:val="subscript"/>
        </w:rPr>
        <w:t xml:space="preserve"> </w:t>
      </w:r>
      <w:r w:rsidRPr="007D5448">
        <w:rPr>
          <w:rFonts w:ascii="Times New Roman" w:eastAsia="Calibri" w:hAnsi="Times New Roman" w:cs="Times New Roman"/>
          <w:b/>
        </w:rPr>
        <w:t>x</w:t>
      </w:r>
      <w:r w:rsidR="007D5448" w:rsidRPr="007D5448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7D5448">
        <w:rPr>
          <w:rFonts w:ascii="Times New Roman" w:eastAsia="Calibri" w:hAnsi="Times New Roman" w:cs="Times New Roman"/>
          <w:b/>
        </w:rPr>
        <w:t>W</w:t>
      </w:r>
      <w:r w:rsidR="00AE2FE6" w:rsidRPr="007D5448">
        <w:rPr>
          <w:rFonts w:ascii="Times New Roman" w:eastAsia="Calibri" w:hAnsi="Times New Roman" w:cs="Times New Roman"/>
          <w:b/>
          <w:vertAlign w:val="subscript"/>
        </w:rPr>
        <w:t>n</w:t>
      </w:r>
      <w:proofErr w:type="spellEnd"/>
      <w:r w:rsidRPr="007D5448">
        <w:rPr>
          <w:rFonts w:ascii="Times New Roman" w:eastAsia="Calibri" w:hAnsi="Times New Roman" w:cs="Times New Roman"/>
          <w:b/>
        </w:rPr>
        <w:t>)]</w:t>
      </w:r>
      <w:r w:rsidR="00AE2FE6" w:rsidRPr="007D5448">
        <w:rPr>
          <w:rFonts w:ascii="Times New Roman" w:eastAsia="Calibri" w:hAnsi="Times New Roman" w:cs="Times New Roman"/>
          <w:b/>
        </w:rPr>
        <w:t xml:space="preserve"> </w:t>
      </w:r>
      <w:r w:rsidRPr="007D5448">
        <w:rPr>
          <w:rFonts w:ascii="Times New Roman" w:eastAsia="Calibri" w:hAnsi="Times New Roman" w:cs="Times New Roman"/>
          <w:b/>
        </w:rPr>
        <w:t>x</w:t>
      </w:r>
      <w:r w:rsidR="00AE2FE6" w:rsidRPr="007D5448">
        <w:rPr>
          <w:rFonts w:ascii="Times New Roman" w:eastAsia="Calibri" w:hAnsi="Times New Roman" w:cs="Times New Roman"/>
          <w:b/>
        </w:rPr>
        <w:t xml:space="preserve"> </w:t>
      </w:r>
      <w:r w:rsidRPr="007D5448">
        <w:rPr>
          <w:rFonts w:ascii="Times New Roman" w:eastAsia="Calibri" w:hAnsi="Times New Roman" w:cs="Times New Roman"/>
          <w:b/>
        </w:rPr>
        <w:t>D</w:t>
      </w:r>
    </w:p>
    <w:p w14:paraId="6623BDC2" w14:textId="77777777" w:rsidR="00A30857" w:rsidRPr="007D5448" w:rsidRDefault="00A30857" w:rsidP="00A61E9D">
      <w:pPr>
        <w:ind w:firstLine="708"/>
        <w:rPr>
          <w:rFonts w:ascii="Times New Roman" w:eastAsia="Calibri" w:hAnsi="Times New Roman" w:cs="Times New Roman"/>
        </w:rPr>
      </w:pPr>
      <w:r w:rsidRPr="007D5448">
        <w:rPr>
          <w:rFonts w:ascii="Times New Roman" w:eastAsia="Calibri" w:hAnsi="Times New Roman" w:cs="Times New Roman"/>
        </w:rPr>
        <w:t>gdzie:</w:t>
      </w:r>
    </w:p>
    <w:p w14:paraId="04339FBC" w14:textId="77777777" w:rsidR="00A30857" w:rsidRPr="007D5448" w:rsidRDefault="00AE2FE6" w:rsidP="00A61E9D">
      <w:pPr>
        <w:ind w:firstLine="708"/>
        <w:rPr>
          <w:rFonts w:ascii="Times New Roman" w:eastAsia="Calibri" w:hAnsi="Times New Roman" w:cs="Times New Roman"/>
        </w:rPr>
      </w:pPr>
      <w:r w:rsidRPr="007D5448">
        <w:rPr>
          <w:rFonts w:ascii="Times New Roman" w:eastAsia="Calibri" w:hAnsi="Times New Roman" w:cs="Times New Roman"/>
        </w:rPr>
        <w:t>C</w:t>
      </w:r>
      <w:r w:rsidR="00A30857" w:rsidRPr="007D5448">
        <w:rPr>
          <w:rFonts w:ascii="Times New Roman" w:eastAsia="Calibri" w:hAnsi="Times New Roman" w:cs="Times New Roman"/>
          <w:vertAlign w:val="subscript"/>
        </w:rPr>
        <w:t>d</w:t>
      </w:r>
      <w:r w:rsidR="00A30857" w:rsidRPr="007D5448">
        <w:rPr>
          <w:rFonts w:ascii="Times New Roman" w:eastAsia="Calibri" w:hAnsi="Times New Roman" w:cs="Times New Roman"/>
        </w:rPr>
        <w:tab/>
        <w:t>- oznacza stawkę rocznego czynszu dzierżawnego,</w:t>
      </w:r>
    </w:p>
    <w:p w14:paraId="4B83A41F" w14:textId="77777777" w:rsidR="00A30857" w:rsidRPr="007D5448" w:rsidRDefault="00A30857" w:rsidP="00A61E9D">
      <w:pPr>
        <w:ind w:firstLine="708"/>
        <w:rPr>
          <w:rFonts w:ascii="Times New Roman" w:eastAsia="Calibri" w:hAnsi="Times New Roman" w:cs="Times New Roman"/>
        </w:rPr>
      </w:pPr>
      <w:r w:rsidRPr="007D5448">
        <w:rPr>
          <w:rFonts w:ascii="Times New Roman" w:eastAsia="Calibri" w:hAnsi="Times New Roman" w:cs="Times New Roman"/>
        </w:rPr>
        <w:t>P</w:t>
      </w:r>
      <w:r w:rsidRPr="007D5448">
        <w:rPr>
          <w:rFonts w:ascii="Times New Roman" w:eastAsia="Calibri" w:hAnsi="Times New Roman" w:cs="Times New Roman"/>
          <w:vertAlign w:val="subscript"/>
        </w:rPr>
        <w:t>1</w:t>
      </w:r>
      <w:r w:rsidR="00AE2FE6" w:rsidRPr="007D5448">
        <w:rPr>
          <w:rFonts w:ascii="Times New Roman" w:eastAsia="Calibri" w:hAnsi="Times New Roman" w:cs="Times New Roman"/>
          <w:vertAlign w:val="subscript"/>
        </w:rPr>
        <w:t>,</w:t>
      </w:r>
      <w:r w:rsidRPr="007D5448">
        <w:rPr>
          <w:rFonts w:ascii="Times New Roman" w:eastAsia="Calibri" w:hAnsi="Times New Roman" w:cs="Times New Roman"/>
          <w:vertAlign w:val="subscript"/>
        </w:rPr>
        <w:t>2</w:t>
      </w:r>
      <w:r w:rsidR="00AE2FE6" w:rsidRPr="007D5448">
        <w:rPr>
          <w:rFonts w:ascii="Times New Roman" w:eastAsia="Calibri" w:hAnsi="Times New Roman" w:cs="Times New Roman"/>
          <w:vertAlign w:val="subscript"/>
        </w:rPr>
        <w:t>,</w:t>
      </w:r>
      <w:r w:rsidRPr="007D5448">
        <w:rPr>
          <w:rFonts w:ascii="Times New Roman" w:eastAsia="Calibri" w:hAnsi="Times New Roman" w:cs="Times New Roman"/>
          <w:vertAlign w:val="subscript"/>
        </w:rPr>
        <w:t>n</w:t>
      </w:r>
      <w:r w:rsidRPr="007D5448">
        <w:rPr>
          <w:rFonts w:ascii="Times New Roman" w:eastAsia="Calibri" w:hAnsi="Times New Roman" w:cs="Times New Roman"/>
        </w:rPr>
        <w:tab/>
        <w:t>- oznacza powierzchnię fizyczną gruntów w danej klasie [ha],</w:t>
      </w:r>
    </w:p>
    <w:p w14:paraId="143C1547" w14:textId="77777777" w:rsidR="00A30857" w:rsidRPr="007D5448" w:rsidRDefault="00A30857" w:rsidP="00A61E9D">
      <w:pPr>
        <w:ind w:firstLine="708"/>
        <w:rPr>
          <w:rFonts w:ascii="Times New Roman" w:eastAsia="Calibri" w:hAnsi="Times New Roman" w:cs="Times New Roman"/>
        </w:rPr>
      </w:pPr>
      <w:r w:rsidRPr="007D5448">
        <w:rPr>
          <w:rFonts w:ascii="Times New Roman" w:eastAsia="Calibri" w:hAnsi="Times New Roman" w:cs="Times New Roman"/>
        </w:rPr>
        <w:t>W</w:t>
      </w:r>
      <w:r w:rsidRPr="007D5448">
        <w:rPr>
          <w:rFonts w:ascii="Times New Roman" w:eastAsia="Calibri" w:hAnsi="Times New Roman" w:cs="Times New Roman"/>
          <w:vertAlign w:val="subscript"/>
        </w:rPr>
        <w:t>1</w:t>
      </w:r>
      <w:r w:rsidR="00AE2FE6" w:rsidRPr="007D5448">
        <w:rPr>
          <w:rFonts w:ascii="Times New Roman" w:eastAsia="Calibri" w:hAnsi="Times New Roman" w:cs="Times New Roman"/>
          <w:vertAlign w:val="subscript"/>
        </w:rPr>
        <w:t>,</w:t>
      </w:r>
      <w:r w:rsidRPr="007D5448">
        <w:rPr>
          <w:rFonts w:ascii="Times New Roman" w:eastAsia="Calibri" w:hAnsi="Times New Roman" w:cs="Times New Roman"/>
          <w:vertAlign w:val="subscript"/>
        </w:rPr>
        <w:t>2</w:t>
      </w:r>
      <w:r w:rsidR="00AE2FE6" w:rsidRPr="007D5448">
        <w:rPr>
          <w:rFonts w:ascii="Times New Roman" w:eastAsia="Calibri" w:hAnsi="Times New Roman" w:cs="Times New Roman"/>
          <w:vertAlign w:val="subscript"/>
        </w:rPr>
        <w:t>,</w:t>
      </w:r>
      <w:r w:rsidRPr="007D5448">
        <w:rPr>
          <w:rFonts w:ascii="Times New Roman" w:eastAsia="Calibri" w:hAnsi="Times New Roman" w:cs="Times New Roman"/>
          <w:vertAlign w:val="subscript"/>
        </w:rPr>
        <w:t>n</w:t>
      </w:r>
      <w:r w:rsidRPr="007D5448">
        <w:rPr>
          <w:rFonts w:ascii="Times New Roman" w:eastAsia="Calibri" w:hAnsi="Times New Roman" w:cs="Times New Roman"/>
        </w:rPr>
        <w:tab/>
        <w:t xml:space="preserve">- oznacza wartość wyrażoną w </w:t>
      </w:r>
      <w:proofErr w:type="spellStart"/>
      <w:r w:rsidRPr="007D5448">
        <w:rPr>
          <w:rFonts w:ascii="Times New Roman" w:eastAsia="Calibri" w:hAnsi="Times New Roman" w:cs="Times New Roman"/>
        </w:rPr>
        <w:t>dt</w:t>
      </w:r>
      <w:proofErr w:type="spellEnd"/>
      <w:r w:rsidRPr="007D5448">
        <w:rPr>
          <w:rFonts w:ascii="Times New Roman" w:eastAsia="Calibri" w:hAnsi="Times New Roman" w:cs="Times New Roman"/>
        </w:rPr>
        <w:t xml:space="preserve"> pszenicy od 1 ha gruntu rolnego,</w:t>
      </w:r>
    </w:p>
    <w:p w14:paraId="6008FA5D" w14:textId="77777777" w:rsidR="00A30857" w:rsidRDefault="00A30857" w:rsidP="00A61E9D">
      <w:pPr>
        <w:ind w:firstLine="708"/>
        <w:rPr>
          <w:rFonts w:ascii="Times New Roman" w:eastAsia="Calibri" w:hAnsi="Times New Roman" w:cs="Times New Roman"/>
        </w:rPr>
      </w:pPr>
      <w:r w:rsidRPr="007D5448">
        <w:rPr>
          <w:rFonts w:ascii="Times New Roman" w:eastAsia="Calibri" w:hAnsi="Times New Roman" w:cs="Times New Roman"/>
        </w:rPr>
        <w:t>D</w:t>
      </w:r>
      <w:r w:rsidRPr="007D5448">
        <w:rPr>
          <w:rFonts w:ascii="Times New Roman" w:eastAsia="Calibri" w:hAnsi="Times New Roman" w:cs="Times New Roman"/>
        </w:rPr>
        <w:tab/>
        <w:t>- średnia cena pszenicy.</w:t>
      </w:r>
    </w:p>
    <w:p w14:paraId="5379BD1E" w14:textId="77777777" w:rsidR="00046E6E" w:rsidRPr="007D5448" w:rsidRDefault="00046E6E" w:rsidP="00B47FFD">
      <w:pPr>
        <w:rPr>
          <w:rFonts w:ascii="Times New Roman" w:eastAsia="Calibri" w:hAnsi="Times New Roman" w:cs="Times New Roman"/>
        </w:rPr>
      </w:pPr>
    </w:p>
    <w:p w14:paraId="005900FE" w14:textId="77777777" w:rsidR="00A30857" w:rsidRPr="00046E6E" w:rsidRDefault="00A30857" w:rsidP="00046E6E">
      <w:pPr>
        <w:pStyle w:val="Akapitzlist"/>
        <w:numPr>
          <w:ilvl w:val="0"/>
          <w:numId w:val="13"/>
        </w:numPr>
        <w:spacing w:line="360" w:lineRule="auto"/>
        <w:jc w:val="both"/>
        <w:rPr>
          <w:rFonts w:eastAsia="Calibri"/>
          <w:sz w:val="22"/>
          <w:szCs w:val="22"/>
        </w:rPr>
      </w:pPr>
      <w:r w:rsidRPr="00046E6E">
        <w:rPr>
          <w:rFonts w:eastAsia="Calibri"/>
          <w:sz w:val="22"/>
          <w:szCs w:val="22"/>
        </w:rPr>
        <w:t xml:space="preserve">Nie rzadziej niż raz w roku, czynsz dzierżawny ustalony w przetargu podlega waloryzacji w górę (podwyższeniu) o wartość wynikającą ze zmian średniej krajowej ceny skupu pszenicy, ustalaną na podstawie dwóch kolejnych komunikatów Prezesa Głównego Urzędu Statystycznego w sprawie średniej krajowej ceny skupu pszenicy, poprzedzających </w:t>
      </w:r>
      <w:r w:rsidR="004C15EB" w:rsidRPr="00046E6E">
        <w:rPr>
          <w:rFonts w:eastAsia="Calibri"/>
          <w:sz w:val="22"/>
          <w:szCs w:val="22"/>
        </w:rPr>
        <w:t xml:space="preserve">waloryzację czynszu dzierżawnego. </w:t>
      </w:r>
      <w:r w:rsidR="006D6B95" w:rsidRPr="00046E6E">
        <w:rPr>
          <w:rFonts w:eastAsia="Calibri"/>
          <w:sz w:val="22"/>
          <w:szCs w:val="22"/>
        </w:rPr>
        <w:t xml:space="preserve"> </w:t>
      </w:r>
      <w:r w:rsidR="004C15EB" w:rsidRPr="00046E6E">
        <w:rPr>
          <w:rFonts w:eastAsia="Calibri"/>
          <w:sz w:val="22"/>
          <w:szCs w:val="22"/>
        </w:rPr>
        <w:t>W przypadku gdy z komunikatów Prezesa GUS wynikać będzie spadek cen skupu pszenicy lub utrzymanie na dotychczasowym poziomie, stawka czynszu dzierżawnego w danym roku pozostaje bez zmian i nie wymaga zmiany treści umowy.</w:t>
      </w:r>
    </w:p>
    <w:p w14:paraId="7187C29F" w14:textId="77777777" w:rsidR="004C15EB" w:rsidRPr="0002147C" w:rsidRDefault="004C15EB" w:rsidP="0002147C">
      <w:pPr>
        <w:pStyle w:val="Akapitzlist"/>
        <w:numPr>
          <w:ilvl w:val="0"/>
          <w:numId w:val="13"/>
        </w:numPr>
        <w:spacing w:line="360" w:lineRule="auto"/>
        <w:jc w:val="both"/>
        <w:rPr>
          <w:rFonts w:eastAsia="Calibri"/>
          <w:b/>
          <w:sz w:val="22"/>
          <w:szCs w:val="22"/>
        </w:rPr>
      </w:pPr>
      <w:r w:rsidRPr="0002147C">
        <w:rPr>
          <w:rFonts w:eastAsia="Calibri"/>
          <w:sz w:val="22"/>
          <w:szCs w:val="22"/>
        </w:rPr>
        <w:t xml:space="preserve">Roczny czynsz dzierżawny za grunty wymienione w § 2 niniejszej umowy ustala się jako równowartość pieniężną  …………. </w:t>
      </w:r>
      <w:proofErr w:type="spellStart"/>
      <w:r w:rsidR="00854EAE" w:rsidRPr="0002147C">
        <w:rPr>
          <w:rFonts w:eastAsia="Calibri"/>
          <w:b/>
          <w:sz w:val="22"/>
          <w:szCs w:val="22"/>
        </w:rPr>
        <w:t>d</w:t>
      </w:r>
      <w:r w:rsidR="0002147C" w:rsidRPr="0002147C">
        <w:rPr>
          <w:rFonts w:eastAsia="Calibri"/>
          <w:b/>
          <w:sz w:val="22"/>
          <w:szCs w:val="22"/>
        </w:rPr>
        <w:t>t</w:t>
      </w:r>
      <w:proofErr w:type="spellEnd"/>
      <w:r w:rsidR="0002147C" w:rsidRPr="0002147C">
        <w:rPr>
          <w:rFonts w:eastAsia="Calibri"/>
          <w:b/>
          <w:sz w:val="22"/>
          <w:szCs w:val="22"/>
        </w:rPr>
        <w:t xml:space="preserve"> pszenicy</w:t>
      </w:r>
      <w:r w:rsidR="0002147C" w:rsidRPr="0002147C">
        <w:rPr>
          <w:rFonts w:eastAsia="Calibri"/>
          <w:sz w:val="22"/>
          <w:szCs w:val="22"/>
        </w:rPr>
        <w:t>.</w:t>
      </w:r>
    </w:p>
    <w:p w14:paraId="0042505E" w14:textId="77777777" w:rsidR="004C15EB" w:rsidRPr="0002147C" w:rsidRDefault="006116F3" w:rsidP="0002147C">
      <w:pPr>
        <w:pStyle w:val="Akapitzlist"/>
        <w:numPr>
          <w:ilvl w:val="0"/>
          <w:numId w:val="13"/>
        </w:numPr>
        <w:spacing w:line="36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sz w:val="22"/>
          <w:szCs w:val="22"/>
        </w:rPr>
        <w:lastRenderedPageBreak/>
        <w:t>Za pierwszy rok dzierżawy (2023</w:t>
      </w:r>
      <w:r w:rsidR="004C15EB" w:rsidRPr="0002147C">
        <w:rPr>
          <w:rFonts w:eastAsia="Calibri"/>
          <w:sz w:val="22"/>
          <w:szCs w:val="22"/>
        </w:rPr>
        <w:t xml:space="preserve">) czynsz ustala się w </w:t>
      </w:r>
      <w:r w:rsidR="004C15EB" w:rsidRPr="0002147C">
        <w:rPr>
          <w:rFonts w:eastAsia="Calibri"/>
          <w:b/>
          <w:sz w:val="22"/>
          <w:szCs w:val="22"/>
        </w:rPr>
        <w:t>kwocie ………. zł.</w:t>
      </w:r>
    </w:p>
    <w:p w14:paraId="0B11D8BB" w14:textId="77777777" w:rsidR="00810419" w:rsidRPr="002F2A8A" w:rsidRDefault="004C15EB" w:rsidP="00810419">
      <w:pPr>
        <w:pStyle w:val="Akapitzlist"/>
        <w:numPr>
          <w:ilvl w:val="0"/>
          <w:numId w:val="13"/>
        </w:numPr>
        <w:spacing w:line="360" w:lineRule="auto"/>
        <w:jc w:val="both"/>
        <w:rPr>
          <w:rFonts w:eastAsia="Calibri"/>
          <w:sz w:val="22"/>
          <w:szCs w:val="22"/>
        </w:rPr>
      </w:pPr>
      <w:r w:rsidRPr="002F2A8A">
        <w:rPr>
          <w:rFonts w:eastAsia="Calibri"/>
          <w:sz w:val="22"/>
          <w:szCs w:val="22"/>
        </w:rPr>
        <w:t xml:space="preserve">Czynsz dzierżawny płatny jest co roku z góry, w terminie 30 dni od daty wystawienia faktury, w kasie nadleśnictwa lub przelewem na konto nadleśnictwa  </w:t>
      </w:r>
      <w:r w:rsidR="00810419" w:rsidRPr="002F2A8A">
        <w:rPr>
          <w:rFonts w:eastAsia="Calibri"/>
          <w:sz w:val="22"/>
          <w:szCs w:val="22"/>
        </w:rPr>
        <w:t>BNP PARIBAS BANK POLSKA S.A.  11 2030 0045 1110 0000 0234 6240  bez uprzedniego wezwania.</w:t>
      </w:r>
    </w:p>
    <w:p w14:paraId="46B4225A" w14:textId="77777777" w:rsidR="006944EB" w:rsidRPr="002F2A8A" w:rsidRDefault="007D5448" w:rsidP="005B1B4A">
      <w:pPr>
        <w:pStyle w:val="Akapitzlist"/>
        <w:numPr>
          <w:ilvl w:val="0"/>
          <w:numId w:val="13"/>
        </w:numPr>
        <w:spacing w:line="360" w:lineRule="auto"/>
        <w:jc w:val="both"/>
        <w:rPr>
          <w:rFonts w:eastAsia="Calibri"/>
          <w:sz w:val="22"/>
          <w:szCs w:val="22"/>
        </w:rPr>
      </w:pPr>
      <w:r w:rsidRPr="002F2A8A">
        <w:rPr>
          <w:rFonts w:eastAsia="Calibri"/>
          <w:sz w:val="22"/>
          <w:szCs w:val="22"/>
        </w:rPr>
        <w:t>W roku podpisania umowy czynsz dzierżawny za pierwszy rok dzierżawy będzie płatny z góry w terminie 30 dni od daty wystawienia faktury.</w:t>
      </w:r>
    </w:p>
    <w:p w14:paraId="0796A331" w14:textId="77777777" w:rsidR="007D5448" w:rsidRPr="002F2A8A" w:rsidRDefault="007D5448" w:rsidP="0002147C">
      <w:pPr>
        <w:pStyle w:val="Akapitzlist"/>
        <w:numPr>
          <w:ilvl w:val="0"/>
          <w:numId w:val="13"/>
        </w:numPr>
        <w:spacing w:line="360" w:lineRule="auto"/>
        <w:jc w:val="both"/>
        <w:rPr>
          <w:rFonts w:eastAsia="Calibri"/>
          <w:sz w:val="22"/>
          <w:szCs w:val="22"/>
        </w:rPr>
      </w:pPr>
      <w:r w:rsidRPr="002F2A8A">
        <w:rPr>
          <w:rFonts w:eastAsia="Calibri"/>
          <w:sz w:val="22"/>
          <w:szCs w:val="22"/>
        </w:rPr>
        <w:t>W przypadku zalegania z płatnościami Wydzierżawiający będzie naliczał Dzierżawcy odsetki ustawowe.</w:t>
      </w:r>
    </w:p>
    <w:p w14:paraId="38FF4473" w14:textId="77777777" w:rsidR="00272428" w:rsidRPr="0002147C" w:rsidRDefault="00272428" w:rsidP="00272428">
      <w:pPr>
        <w:pStyle w:val="Akapitzlist"/>
        <w:spacing w:line="360" w:lineRule="auto"/>
        <w:jc w:val="both"/>
        <w:rPr>
          <w:rFonts w:eastAsia="Calibri"/>
          <w:sz w:val="22"/>
          <w:szCs w:val="22"/>
        </w:rPr>
      </w:pPr>
    </w:p>
    <w:p w14:paraId="33F1CBB7" w14:textId="77777777" w:rsidR="007D5448" w:rsidRDefault="007D5448" w:rsidP="00CE1350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>§ 5</w:t>
      </w:r>
    </w:p>
    <w:p w14:paraId="5E210073" w14:textId="77777777" w:rsidR="007D5448" w:rsidRPr="0002147C" w:rsidRDefault="007D5448" w:rsidP="0002147C">
      <w:pPr>
        <w:pStyle w:val="Akapitzlist"/>
        <w:numPr>
          <w:ilvl w:val="0"/>
          <w:numId w:val="18"/>
        </w:numPr>
        <w:spacing w:line="276" w:lineRule="auto"/>
        <w:jc w:val="both"/>
        <w:rPr>
          <w:rFonts w:eastAsia="Calibri"/>
          <w:sz w:val="22"/>
          <w:szCs w:val="22"/>
        </w:rPr>
      </w:pPr>
      <w:r w:rsidRPr="0002147C">
        <w:rPr>
          <w:rFonts w:eastAsia="Calibri"/>
          <w:sz w:val="22"/>
          <w:szCs w:val="22"/>
        </w:rPr>
        <w:t xml:space="preserve">Dzierżawca nie może zbywać w części lub w całości uprawnień wynikających z niniejszej umowy na rzecz osób trzecich, w szczególności nie może oddać dzierżawionej nieruchomości do bezpłatnego używania albo w poddzierżawę. </w:t>
      </w:r>
    </w:p>
    <w:p w14:paraId="331B14DE" w14:textId="77777777" w:rsidR="007D5448" w:rsidRPr="0002147C" w:rsidRDefault="007D5448" w:rsidP="0002147C">
      <w:pPr>
        <w:pStyle w:val="Akapitzlist"/>
        <w:numPr>
          <w:ilvl w:val="0"/>
          <w:numId w:val="18"/>
        </w:numPr>
        <w:spacing w:line="276" w:lineRule="auto"/>
        <w:jc w:val="both"/>
        <w:rPr>
          <w:rFonts w:eastAsia="Calibri"/>
          <w:sz w:val="22"/>
          <w:szCs w:val="22"/>
        </w:rPr>
      </w:pPr>
      <w:r w:rsidRPr="0002147C">
        <w:rPr>
          <w:rFonts w:eastAsia="Calibri"/>
          <w:sz w:val="22"/>
          <w:szCs w:val="22"/>
        </w:rPr>
        <w:t>Dzierżawca nie może</w:t>
      </w:r>
      <w:r w:rsidR="00CD3850" w:rsidRPr="0002147C">
        <w:rPr>
          <w:rFonts w:eastAsia="Calibri"/>
          <w:sz w:val="22"/>
          <w:szCs w:val="22"/>
        </w:rPr>
        <w:t>, bez zgody Wydzierżawiającego, wznosić na dzierżawionych gruntach budynków lub budowli.</w:t>
      </w:r>
    </w:p>
    <w:p w14:paraId="30FC615D" w14:textId="77777777" w:rsidR="00CD3850" w:rsidRPr="0002147C" w:rsidRDefault="00CD3850" w:rsidP="0002147C">
      <w:pPr>
        <w:pStyle w:val="Akapitzlist"/>
        <w:numPr>
          <w:ilvl w:val="0"/>
          <w:numId w:val="18"/>
        </w:numPr>
        <w:spacing w:line="276" w:lineRule="auto"/>
        <w:jc w:val="both"/>
        <w:rPr>
          <w:rFonts w:eastAsia="Calibri"/>
          <w:sz w:val="22"/>
          <w:szCs w:val="22"/>
        </w:rPr>
      </w:pPr>
      <w:r w:rsidRPr="0002147C">
        <w:rPr>
          <w:rFonts w:eastAsia="Calibri"/>
          <w:sz w:val="22"/>
          <w:szCs w:val="22"/>
        </w:rPr>
        <w:t>Dzierżawca nie może, bez zgody Wydzierżawiającego, zmieniać rodzaju użytkowania dzierżawionego gruntu.</w:t>
      </w:r>
    </w:p>
    <w:p w14:paraId="5D300905" w14:textId="77777777" w:rsidR="00CD3850" w:rsidRPr="002F2A8A" w:rsidRDefault="00CD3850" w:rsidP="0002147C">
      <w:pPr>
        <w:pStyle w:val="Akapitzlist"/>
        <w:numPr>
          <w:ilvl w:val="0"/>
          <w:numId w:val="18"/>
        </w:numPr>
        <w:spacing w:line="276" w:lineRule="auto"/>
        <w:jc w:val="both"/>
        <w:rPr>
          <w:rFonts w:eastAsia="Calibri"/>
          <w:sz w:val="22"/>
          <w:szCs w:val="22"/>
        </w:rPr>
      </w:pPr>
      <w:r w:rsidRPr="002F2A8A">
        <w:rPr>
          <w:rFonts w:eastAsia="Calibri"/>
          <w:sz w:val="22"/>
          <w:szCs w:val="22"/>
        </w:rPr>
        <w:t xml:space="preserve">Dzierżawcy nie wolno składować jakichkolwiek odpadów na dzierżawionym gruncie. </w:t>
      </w:r>
    </w:p>
    <w:p w14:paraId="16D6F5A9" w14:textId="77777777" w:rsidR="00CD3850" w:rsidRPr="002F2A8A" w:rsidRDefault="00CD3850" w:rsidP="0002147C">
      <w:pPr>
        <w:pStyle w:val="Akapitzlist"/>
        <w:numPr>
          <w:ilvl w:val="0"/>
          <w:numId w:val="18"/>
        </w:numPr>
        <w:spacing w:line="276" w:lineRule="auto"/>
        <w:jc w:val="both"/>
        <w:rPr>
          <w:rFonts w:eastAsia="Calibri"/>
          <w:sz w:val="22"/>
          <w:szCs w:val="22"/>
        </w:rPr>
      </w:pPr>
      <w:r w:rsidRPr="002F2A8A">
        <w:rPr>
          <w:rFonts w:eastAsia="Calibri"/>
          <w:sz w:val="22"/>
          <w:szCs w:val="22"/>
        </w:rPr>
        <w:t>Dzierżawca jest zobowiązany do ponoszenia wszelkich obciążeń publicznoprawnych z tytułu dzierżawy gruntów, a w tym w szczególności do uiszczania podatku rolnego.</w:t>
      </w:r>
    </w:p>
    <w:p w14:paraId="4F9B1D00" w14:textId="77777777" w:rsidR="00CD3850" w:rsidRPr="002F2A8A" w:rsidRDefault="00CD3850" w:rsidP="0002147C">
      <w:pPr>
        <w:pStyle w:val="Akapitzlist"/>
        <w:numPr>
          <w:ilvl w:val="0"/>
          <w:numId w:val="18"/>
        </w:numPr>
        <w:spacing w:line="276" w:lineRule="auto"/>
        <w:jc w:val="both"/>
        <w:rPr>
          <w:rFonts w:eastAsia="Calibri"/>
          <w:sz w:val="22"/>
          <w:szCs w:val="22"/>
        </w:rPr>
      </w:pPr>
      <w:r w:rsidRPr="002F2A8A">
        <w:rPr>
          <w:rFonts w:eastAsia="Calibri"/>
          <w:sz w:val="22"/>
          <w:szCs w:val="22"/>
        </w:rPr>
        <w:t>Dzierżawca zobowiązuje się do używania przedmiotu dzierżawy zgodnie z jego przeznaczeniem i zgodnie z wymogami prawidłowej gospodarki rolnej, a w szczególności:</w:t>
      </w:r>
    </w:p>
    <w:p w14:paraId="0CB46338" w14:textId="77777777" w:rsidR="00CD3850" w:rsidRPr="002F2A8A" w:rsidRDefault="00CD3850" w:rsidP="001D5A41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="Calibri"/>
          <w:sz w:val="22"/>
          <w:szCs w:val="22"/>
        </w:rPr>
      </w:pPr>
      <w:r w:rsidRPr="002F2A8A">
        <w:rPr>
          <w:rFonts w:eastAsia="Calibri"/>
          <w:sz w:val="22"/>
          <w:szCs w:val="22"/>
        </w:rPr>
        <w:t xml:space="preserve">uprawiać dzierżawione grunty rolne na odpowiednim poziomie kultury rolnej (nawożenie mineralne i organiczne,  </w:t>
      </w:r>
      <w:r w:rsidR="009B6420" w:rsidRPr="002F2A8A">
        <w:rPr>
          <w:rFonts w:eastAsia="Calibri"/>
          <w:sz w:val="22"/>
          <w:szCs w:val="22"/>
        </w:rPr>
        <w:t>zachowanie terminowego siewu i zbioru, prawidłowe zabiegi agrotechniczne);</w:t>
      </w:r>
    </w:p>
    <w:p w14:paraId="7F4F0321" w14:textId="77777777" w:rsidR="0086155C" w:rsidRPr="002F2A8A" w:rsidRDefault="009B6420" w:rsidP="0086155C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="Calibri"/>
          <w:sz w:val="22"/>
          <w:szCs w:val="22"/>
        </w:rPr>
      </w:pPr>
      <w:r w:rsidRPr="002F2A8A">
        <w:rPr>
          <w:rFonts w:eastAsia="Calibri"/>
          <w:sz w:val="22"/>
          <w:szCs w:val="22"/>
        </w:rPr>
        <w:t>dokonywać konserwacji urządzeń melioracyjnych, o ile się znajdują na dzierżawionym gruncie.</w:t>
      </w:r>
    </w:p>
    <w:p w14:paraId="1537F424" w14:textId="77777777" w:rsidR="00272428" w:rsidRPr="001D5A41" w:rsidRDefault="00272428" w:rsidP="00272428">
      <w:pPr>
        <w:pStyle w:val="Akapitzlist"/>
        <w:spacing w:line="276" w:lineRule="auto"/>
        <w:ind w:left="1080"/>
        <w:jc w:val="both"/>
        <w:rPr>
          <w:rFonts w:eastAsia="Calibri"/>
          <w:sz w:val="22"/>
          <w:szCs w:val="22"/>
        </w:rPr>
      </w:pPr>
    </w:p>
    <w:p w14:paraId="1E9DB2F7" w14:textId="77777777" w:rsidR="00CE1350" w:rsidRDefault="00CE1350" w:rsidP="00CE1350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>§ 6</w:t>
      </w:r>
    </w:p>
    <w:p w14:paraId="22E775D0" w14:textId="40B104A9" w:rsidR="00CE1350" w:rsidRDefault="00CE1350" w:rsidP="00B40632">
      <w:pPr>
        <w:spacing w:line="276" w:lineRule="auto"/>
        <w:ind w:firstLine="708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Umowę zawarto na czas </w:t>
      </w:r>
      <w:r w:rsidR="00FE5AFA">
        <w:rPr>
          <w:rFonts w:ascii="Times New Roman" w:eastAsia="Calibri" w:hAnsi="Times New Roman" w:cs="Times New Roman"/>
        </w:rPr>
        <w:t>nieokreślony, począwszy od</w:t>
      </w:r>
      <w:r w:rsidR="002F2A8A">
        <w:rPr>
          <w:rFonts w:ascii="Times New Roman" w:eastAsia="Calibri" w:hAnsi="Times New Roman" w:cs="Times New Roman"/>
        </w:rPr>
        <w:t xml:space="preserve"> </w:t>
      </w:r>
      <w:r w:rsidR="00FE5AFA">
        <w:rPr>
          <w:rFonts w:ascii="Times New Roman" w:eastAsia="Calibri" w:hAnsi="Times New Roman" w:cs="Times New Roman"/>
        </w:rPr>
        <w:t xml:space="preserve">  .. </w:t>
      </w:r>
      <w:r w:rsidR="00854EAE">
        <w:rPr>
          <w:rFonts w:ascii="Times New Roman" w:eastAsia="Calibri" w:hAnsi="Times New Roman" w:cs="Times New Roman"/>
        </w:rPr>
        <w:t>.10</w:t>
      </w:r>
      <w:r>
        <w:rPr>
          <w:rFonts w:ascii="Times New Roman" w:eastAsia="Calibri" w:hAnsi="Times New Roman" w:cs="Times New Roman"/>
        </w:rPr>
        <w:t>.2021r.</w:t>
      </w:r>
    </w:p>
    <w:p w14:paraId="249F7C5D" w14:textId="77777777" w:rsidR="00CE1350" w:rsidRDefault="00CE1350" w:rsidP="00CE1350">
      <w:pPr>
        <w:spacing w:line="276" w:lineRule="auto"/>
        <w:rPr>
          <w:rFonts w:ascii="Times New Roman" w:eastAsia="Calibri" w:hAnsi="Times New Roman" w:cs="Times New Roman"/>
        </w:rPr>
      </w:pPr>
    </w:p>
    <w:p w14:paraId="1572C06C" w14:textId="77777777" w:rsidR="00CE1350" w:rsidRPr="002F2A8A" w:rsidRDefault="00CE1350" w:rsidP="00CE1350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Pr="002F2A8A">
        <w:rPr>
          <w:rFonts w:ascii="Calibri" w:eastAsia="Calibri" w:hAnsi="Calibri" w:cs="Times New Roman"/>
          <w:b/>
          <w:sz w:val="24"/>
          <w:szCs w:val="24"/>
        </w:rPr>
        <w:t>§ 7</w:t>
      </w:r>
    </w:p>
    <w:p w14:paraId="57C39569" w14:textId="0547C766" w:rsidR="002F2A8A" w:rsidRPr="002F2A8A" w:rsidRDefault="002F2A8A" w:rsidP="001D5A41">
      <w:pPr>
        <w:pStyle w:val="Akapitzlist"/>
        <w:numPr>
          <w:ilvl w:val="0"/>
          <w:numId w:val="21"/>
        </w:numPr>
        <w:spacing w:line="276" w:lineRule="auto"/>
        <w:rPr>
          <w:rFonts w:eastAsia="Calibri"/>
          <w:sz w:val="20"/>
          <w:szCs w:val="20"/>
        </w:rPr>
      </w:pPr>
      <w:r w:rsidRPr="002F2A8A">
        <w:rPr>
          <w:sz w:val="22"/>
          <w:szCs w:val="22"/>
        </w:rPr>
        <w:t>Strony ustaliły, że rozwiązanie umowy może nastąpić w drodze pisemnego wypowiedzenia przez każdą ze stron, z zachowaniem trzymiesięcznego okresu wypowiedzenia skutkującego na dzień 30 września roku kalendarzowego.</w:t>
      </w:r>
    </w:p>
    <w:p w14:paraId="65D3BE7D" w14:textId="77777777" w:rsidR="006D6B95" w:rsidRPr="002F2A8A" w:rsidRDefault="006D6B95" w:rsidP="001D5A41">
      <w:pPr>
        <w:pStyle w:val="Akapitzlist"/>
        <w:numPr>
          <w:ilvl w:val="0"/>
          <w:numId w:val="21"/>
        </w:numPr>
        <w:spacing w:line="276" w:lineRule="auto"/>
        <w:rPr>
          <w:rFonts w:eastAsia="Calibri"/>
          <w:sz w:val="22"/>
          <w:szCs w:val="22"/>
        </w:rPr>
      </w:pPr>
      <w:r w:rsidRPr="002F2A8A">
        <w:rPr>
          <w:rFonts w:eastAsia="Calibri"/>
          <w:sz w:val="22"/>
          <w:szCs w:val="22"/>
        </w:rPr>
        <w:t>Wydzierżawiający zastrzega sobie możliwość rozwiązania umowy bez zachowania terminu wypowiedzenia, jeżeli:</w:t>
      </w:r>
    </w:p>
    <w:p w14:paraId="073FC0A4" w14:textId="77777777" w:rsidR="006D6B95" w:rsidRPr="002F2A8A" w:rsidRDefault="006D6B95" w:rsidP="001D5A41">
      <w:pPr>
        <w:pStyle w:val="Akapitzlist"/>
        <w:numPr>
          <w:ilvl w:val="0"/>
          <w:numId w:val="22"/>
        </w:numPr>
        <w:spacing w:line="276" w:lineRule="auto"/>
        <w:rPr>
          <w:rFonts w:eastAsia="Calibri"/>
          <w:sz w:val="22"/>
          <w:szCs w:val="22"/>
        </w:rPr>
      </w:pPr>
      <w:r w:rsidRPr="002F2A8A">
        <w:rPr>
          <w:rFonts w:eastAsia="Calibri"/>
          <w:sz w:val="22"/>
          <w:szCs w:val="22"/>
        </w:rPr>
        <w:t>Dzierżawca zalega z należnym czynszem przez okres ponad 3 miesięcy od terminu płatności;</w:t>
      </w:r>
    </w:p>
    <w:p w14:paraId="33CE1764" w14:textId="77777777" w:rsidR="006D6B95" w:rsidRPr="001D5A41" w:rsidRDefault="006D6B95" w:rsidP="001D5A41">
      <w:pPr>
        <w:pStyle w:val="Akapitzlist"/>
        <w:numPr>
          <w:ilvl w:val="0"/>
          <w:numId w:val="22"/>
        </w:numPr>
        <w:spacing w:line="276" w:lineRule="auto"/>
        <w:rPr>
          <w:rFonts w:eastAsia="Calibri"/>
          <w:sz w:val="22"/>
          <w:szCs w:val="22"/>
        </w:rPr>
      </w:pPr>
      <w:r w:rsidRPr="002F2A8A">
        <w:rPr>
          <w:rFonts w:eastAsia="Calibri"/>
          <w:sz w:val="22"/>
          <w:szCs w:val="22"/>
        </w:rPr>
        <w:t>Dzierżawca narusza warunki</w:t>
      </w:r>
      <w:r w:rsidRPr="001D5A41">
        <w:rPr>
          <w:rFonts w:eastAsia="Calibri"/>
          <w:sz w:val="22"/>
          <w:szCs w:val="22"/>
        </w:rPr>
        <w:t xml:space="preserve"> umowy określone w § 3 lub  § 5;</w:t>
      </w:r>
    </w:p>
    <w:p w14:paraId="04641992" w14:textId="77777777" w:rsidR="005F1E73" w:rsidRPr="001D5A41" w:rsidRDefault="006D6B95" w:rsidP="001D5A41">
      <w:pPr>
        <w:pStyle w:val="Akapitzlist"/>
        <w:numPr>
          <w:ilvl w:val="0"/>
          <w:numId w:val="22"/>
        </w:numPr>
        <w:spacing w:line="276" w:lineRule="auto"/>
        <w:rPr>
          <w:rFonts w:eastAsia="Calibri"/>
          <w:sz w:val="22"/>
          <w:szCs w:val="22"/>
        </w:rPr>
      </w:pPr>
      <w:r w:rsidRPr="001D5A41">
        <w:rPr>
          <w:rFonts w:eastAsia="Calibri"/>
          <w:sz w:val="22"/>
          <w:szCs w:val="22"/>
        </w:rPr>
        <w:t xml:space="preserve">Wydzierżawiane grunty staną się niezbędne Wydzierżawiającemu  na skutek wejścia w życie przepisów o reprywatyzacji;  </w:t>
      </w:r>
    </w:p>
    <w:p w14:paraId="0F359909" w14:textId="77777777" w:rsidR="001D5A41" w:rsidRDefault="005F1E73" w:rsidP="001D5A41">
      <w:pPr>
        <w:spacing w:line="276" w:lineRule="auto"/>
        <w:ind w:left="708" w:firstLine="708"/>
        <w:rPr>
          <w:rFonts w:ascii="Times New Roman" w:eastAsia="Calibri" w:hAnsi="Times New Roman" w:cs="Times New Roman"/>
        </w:rPr>
      </w:pPr>
      <w:r w:rsidRPr="001D5A41">
        <w:rPr>
          <w:rFonts w:ascii="Times New Roman" w:eastAsia="Calibri" w:hAnsi="Times New Roman" w:cs="Times New Roman"/>
        </w:rPr>
        <w:lastRenderedPageBreak/>
        <w:t>a na zasadzie porozumienia stron w każdym czasie.</w:t>
      </w:r>
    </w:p>
    <w:p w14:paraId="163C9B14" w14:textId="77777777" w:rsidR="005F1E73" w:rsidRDefault="005F1E73" w:rsidP="001D5A41">
      <w:pPr>
        <w:pStyle w:val="Akapitzlist"/>
        <w:numPr>
          <w:ilvl w:val="0"/>
          <w:numId w:val="21"/>
        </w:numPr>
        <w:spacing w:line="276" w:lineRule="auto"/>
        <w:rPr>
          <w:rFonts w:eastAsia="Calibri"/>
          <w:sz w:val="22"/>
          <w:szCs w:val="22"/>
        </w:rPr>
      </w:pPr>
      <w:r w:rsidRPr="001D5A41">
        <w:rPr>
          <w:rFonts w:eastAsia="Calibri"/>
          <w:sz w:val="22"/>
          <w:szCs w:val="22"/>
        </w:rPr>
        <w:t>W przypadku rozwiązania umowy z przyczyn, o których mowa w pkt. 3, Wydzierżawiający nie ponosi odpowiedzialności za szkodę, jaką poniósł Dzierżawca w związku z dokonaniem nakładów inwestycyjnych na przedmiot dzierżawy, jak również w zakresie utraconych przez niego w wyniku rozwiązania umowy korzyści oraz nie jest zobligowany do zwrotu poczynionych przez Dzierżawcę na podmiot dzierżawy nakładów koniecznych i użytecznych.</w:t>
      </w:r>
    </w:p>
    <w:p w14:paraId="2E161992" w14:textId="77777777" w:rsidR="00272428" w:rsidRPr="001D5A41" w:rsidRDefault="00272428" w:rsidP="00272428">
      <w:pPr>
        <w:pStyle w:val="Akapitzlist"/>
        <w:spacing w:line="276" w:lineRule="auto"/>
        <w:rPr>
          <w:rFonts w:eastAsia="Calibri"/>
          <w:sz w:val="22"/>
          <w:szCs w:val="22"/>
        </w:rPr>
      </w:pPr>
    </w:p>
    <w:p w14:paraId="20DFBE92" w14:textId="77777777" w:rsidR="005F1E73" w:rsidRDefault="005F1E73" w:rsidP="005F1E73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 xml:space="preserve">§ </w:t>
      </w:r>
      <w:r w:rsidR="00540DB8">
        <w:rPr>
          <w:rFonts w:ascii="Calibri" w:eastAsia="Calibri" w:hAnsi="Calibri" w:cs="Times New Roman"/>
          <w:b/>
          <w:sz w:val="24"/>
          <w:szCs w:val="24"/>
        </w:rPr>
        <w:t>8</w:t>
      </w:r>
    </w:p>
    <w:p w14:paraId="429EBA49" w14:textId="77777777" w:rsidR="00540DB8" w:rsidRPr="001D5A41" w:rsidRDefault="005F1E73" w:rsidP="001D5A41">
      <w:pPr>
        <w:pStyle w:val="Akapitzlist"/>
        <w:numPr>
          <w:ilvl w:val="0"/>
          <w:numId w:val="23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D5A41">
        <w:rPr>
          <w:rFonts w:eastAsia="Calibri"/>
          <w:sz w:val="22"/>
          <w:szCs w:val="22"/>
        </w:rPr>
        <w:t>W</w:t>
      </w:r>
      <w:r w:rsidR="00540DB8" w:rsidRPr="001D5A41">
        <w:rPr>
          <w:rFonts w:eastAsia="Calibri"/>
          <w:sz w:val="22"/>
          <w:szCs w:val="22"/>
        </w:rPr>
        <w:t>ydzierżawiający nie ponosi odpowiedzialności za ewentualne szkody wyrządzone Dzierżawcy w związku z prowadzeniem gospodarki leśnej przez Wydzierżawiającego lub też za szkody spowodowane działaniem siły wyższej (np. pożary, wiatrowały), albo wyrządzone przez zwierzynę. Dzierżawca  z powyższych tytułów nie będzie dochodził żadnych roszczeń wobec Wydzierżawiającego.</w:t>
      </w:r>
    </w:p>
    <w:p w14:paraId="5E5D54CA" w14:textId="77777777" w:rsidR="005F1E73" w:rsidRPr="001D5A41" w:rsidRDefault="00540DB8" w:rsidP="001D5A41">
      <w:pPr>
        <w:pStyle w:val="Akapitzlist"/>
        <w:numPr>
          <w:ilvl w:val="0"/>
          <w:numId w:val="23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D5A41">
        <w:rPr>
          <w:rFonts w:eastAsia="Calibri"/>
          <w:sz w:val="22"/>
          <w:szCs w:val="22"/>
        </w:rPr>
        <w:t>Dzierżawca ponosi odpowiedzialność za ewentualne szkody, jakie mogą zostać wyrządzone w obrębie przedmiotu dzierżawy, jak również w obrębie innych nieruchomości w związku z działalnością Dzierżawcy.</w:t>
      </w:r>
    </w:p>
    <w:p w14:paraId="3D8AB428" w14:textId="77777777" w:rsidR="005F1E73" w:rsidRDefault="00540DB8" w:rsidP="001D5A41">
      <w:pPr>
        <w:pStyle w:val="Akapitzlist"/>
        <w:numPr>
          <w:ilvl w:val="0"/>
          <w:numId w:val="23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D5A41">
        <w:rPr>
          <w:rFonts w:eastAsia="Calibri"/>
          <w:sz w:val="22"/>
          <w:szCs w:val="22"/>
        </w:rPr>
        <w:t xml:space="preserve">Dzierżawca na własny koszt i własnym staraniem zobowiązuje się zabezpieczyć </w:t>
      </w:r>
      <w:r w:rsidR="00AA73D1" w:rsidRPr="001D5A41">
        <w:rPr>
          <w:rFonts w:eastAsia="Calibri"/>
          <w:sz w:val="22"/>
          <w:szCs w:val="22"/>
        </w:rPr>
        <w:t xml:space="preserve">przedmiot dzierżawy oraz ochronę swojego mienia i ubezpieczyć je od wszelkiego ryzyka, jakie Dzierżawca uzna za konieczne. </w:t>
      </w:r>
    </w:p>
    <w:p w14:paraId="0D2E3628" w14:textId="77777777" w:rsidR="00272428" w:rsidRPr="001D5A41" w:rsidRDefault="00272428" w:rsidP="00272428">
      <w:pPr>
        <w:pStyle w:val="Akapitzlist"/>
        <w:spacing w:line="276" w:lineRule="auto"/>
        <w:jc w:val="both"/>
        <w:rPr>
          <w:rFonts w:eastAsia="Calibri"/>
          <w:sz w:val="22"/>
          <w:szCs w:val="22"/>
        </w:rPr>
      </w:pPr>
    </w:p>
    <w:p w14:paraId="40E044EB" w14:textId="77777777" w:rsidR="00AA73D1" w:rsidRDefault="00AA73D1" w:rsidP="00AA73D1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>§ 9</w:t>
      </w:r>
    </w:p>
    <w:p w14:paraId="76C0C189" w14:textId="77777777" w:rsidR="00AA73D1" w:rsidRDefault="00AA73D1" w:rsidP="00B40632">
      <w:pPr>
        <w:spacing w:line="276" w:lineRule="auto"/>
        <w:ind w:left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Po wygaśnięciu dzierżawy, dzierżawca ma obowiązek zwrócić przedmiot dzierżawy w takim stanie, w jakim powinien się on znajdować, stosownie do zasad racjonalnej i prawidłowej gospodarki rolnej. </w:t>
      </w:r>
    </w:p>
    <w:p w14:paraId="5BCDA0A0" w14:textId="77777777" w:rsidR="00272428" w:rsidRDefault="00272428" w:rsidP="00B40632">
      <w:pPr>
        <w:spacing w:line="276" w:lineRule="auto"/>
        <w:ind w:left="708"/>
        <w:jc w:val="both"/>
        <w:rPr>
          <w:rFonts w:ascii="Times New Roman" w:eastAsia="Calibri" w:hAnsi="Times New Roman" w:cs="Times New Roman"/>
        </w:rPr>
      </w:pPr>
    </w:p>
    <w:p w14:paraId="7A97FDB4" w14:textId="77777777" w:rsidR="00AA73D1" w:rsidRDefault="00AA73D1" w:rsidP="00AA73D1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>§ 10</w:t>
      </w:r>
    </w:p>
    <w:p w14:paraId="33ECCB97" w14:textId="77777777" w:rsidR="00AA73D1" w:rsidRPr="002052B0" w:rsidRDefault="00AA73D1" w:rsidP="002052B0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</w:rPr>
      </w:pPr>
      <w:r w:rsidRPr="002052B0">
        <w:rPr>
          <w:rFonts w:eastAsia="Calibri"/>
          <w:sz w:val="22"/>
          <w:szCs w:val="22"/>
        </w:rPr>
        <w:t xml:space="preserve">Dzierżawca zobowiązany jest do ścisłego przestrzegania na dzierżawionej nieruchomości i nieruchomościach przyległych – przepisów przeciwpożarowych, ochrony środowiska, przepisów o szkodnictwie leśnym i polnym, przepisów ustawy o ochronie gruntów rolnych i leśnych, a także </w:t>
      </w:r>
      <w:r w:rsidR="00E4105D" w:rsidRPr="002052B0">
        <w:rPr>
          <w:rFonts w:eastAsia="Calibri"/>
          <w:sz w:val="22"/>
          <w:szCs w:val="22"/>
        </w:rPr>
        <w:t>innych przepisów.</w:t>
      </w:r>
    </w:p>
    <w:p w14:paraId="1E4B3A99" w14:textId="77777777" w:rsidR="00E4105D" w:rsidRPr="002052B0" w:rsidRDefault="00E4105D" w:rsidP="002052B0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</w:rPr>
      </w:pPr>
      <w:r w:rsidRPr="002052B0">
        <w:rPr>
          <w:rFonts w:eastAsia="Calibri"/>
          <w:sz w:val="22"/>
          <w:szCs w:val="22"/>
        </w:rPr>
        <w:t>Wydzierżawiającemu służy prawo kontroli wykonania umowy, w szczególności sposobu korzystania z dzierżawionego gruntu, jego prawidłowego zagospodarowania i zgodności z celem umowy.</w:t>
      </w:r>
    </w:p>
    <w:p w14:paraId="4713B1C9" w14:textId="77777777" w:rsidR="00AA73D1" w:rsidRDefault="00E4105D" w:rsidP="002052B0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</w:rPr>
      </w:pPr>
      <w:r w:rsidRPr="002052B0">
        <w:rPr>
          <w:rFonts w:eastAsia="Calibri"/>
          <w:sz w:val="22"/>
          <w:szCs w:val="22"/>
        </w:rPr>
        <w:t>Wydzierżawiającemu służy prawo do wejścia  na dzierżawiony grunt w celu kontroli wykonania umowy.</w:t>
      </w:r>
    </w:p>
    <w:p w14:paraId="59983A52" w14:textId="77777777" w:rsidR="00272428" w:rsidRPr="002052B0" w:rsidRDefault="00272428" w:rsidP="00272428">
      <w:pPr>
        <w:pStyle w:val="Akapitzlist"/>
        <w:spacing w:line="276" w:lineRule="auto"/>
        <w:jc w:val="both"/>
        <w:rPr>
          <w:rFonts w:eastAsia="Calibri"/>
          <w:sz w:val="22"/>
          <w:szCs w:val="22"/>
        </w:rPr>
      </w:pPr>
    </w:p>
    <w:p w14:paraId="40022E83" w14:textId="77777777" w:rsidR="00E4105D" w:rsidRDefault="00E4105D" w:rsidP="00E4105D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>§ 11</w:t>
      </w:r>
    </w:p>
    <w:p w14:paraId="2EBF1F73" w14:textId="77777777" w:rsidR="006116F3" w:rsidRPr="00AB78E3" w:rsidRDefault="006116F3" w:rsidP="006116F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B78E3">
        <w:rPr>
          <w:rFonts w:ascii="Times New Roman" w:hAnsi="Times New Roman" w:cs="Times New Roman"/>
          <w:sz w:val="23"/>
          <w:szCs w:val="23"/>
        </w:rPr>
        <w:t>Dzierżawca nie może bez zgody Wydzierżawiającego zbyć praw wynikających z niniejszej umowy na rzecz osób trzecich.</w:t>
      </w:r>
    </w:p>
    <w:p w14:paraId="752639AB" w14:textId="77777777" w:rsidR="00AB78E3" w:rsidRPr="00AB78E3" w:rsidRDefault="00AB78E3" w:rsidP="00AB78E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B78E3">
        <w:rPr>
          <w:rFonts w:ascii="Times New Roman" w:hAnsi="Times New Roman" w:cs="Times New Roman"/>
          <w:sz w:val="23"/>
          <w:szCs w:val="23"/>
        </w:rPr>
        <w:t>Wydzierżawiający oświadcza, a Dzierżawca przyjmuje do wiadomości, że w przypadku zbywania gruntów wskazanych w  §1  oraz w załączniku graficznym, Dzierżawcy nie przysługuje prawo pierwokupu, ani prawo pierwszeństwa nabycia.</w:t>
      </w:r>
    </w:p>
    <w:p w14:paraId="567F4C7B" w14:textId="77777777" w:rsidR="00272428" w:rsidRDefault="00272428" w:rsidP="00AB78E3">
      <w:pPr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3547E2D1" w14:textId="77777777" w:rsidR="00E4105D" w:rsidRDefault="0045025A" w:rsidP="00AA73D1">
      <w:pPr>
        <w:spacing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</w:rPr>
        <w:lastRenderedPageBreak/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>§ 12</w:t>
      </w:r>
    </w:p>
    <w:p w14:paraId="21D53030" w14:textId="77777777" w:rsidR="0045025A" w:rsidRDefault="0045025A" w:rsidP="00B40632">
      <w:pPr>
        <w:spacing w:line="276" w:lineRule="auto"/>
        <w:ind w:left="708"/>
        <w:jc w:val="both"/>
        <w:rPr>
          <w:rFonts w:ascii="Times New Roman" w:eastAsia="Calibri" w:hAnsi="Times New Roman" w:cs="Times New Roman"/>
        </w:rPr>
      </w:pPr>
      <w:r w:rsidRPr="007D1A51">
        <w:rPr>
          <w:rFonts w:ascii="Times New Roman" w:eastAsia="Calibri" w:hAnsi="Times New Roman" w:cs="Times New Roman"/>
        </w:rPr>
        <w:t>W sprawach nieuregulowanych postanowieniami niniejszej umowy mają zastosowanie przepisy Kodeksu Cywilnego</w:t>
      </w:r>
      <w:r w:rsidR="007D1A51" w:rsidRPr="007D1A51">
        <w:rPr>
          <w:rFonts w:ascii="Times New Roman" w:eastAsia="Calibri" w:hAnsi="Times New Roman" w:cs="Times New Roman"/>
        </w:rPr>
        <w:t>, ustawy o lasach, a także innych obowiązujących ustaw. Spory mogące</w:t>
      </w:r>
      <w:r w:rsidR="007D1A51">
        <w:rPr>
          <w:rFonts w:ascii="Times New Roman" w:eastAsia="Calibri" w:hAnsi="Times New Roman" w:cs="Times New Roman"/>
        </w:rPr>
        <w:t xml:space="preserve"> wynikać</w:t>
      </w:r>
      <w:r w:rsidR="007D1A51" w:rsidRPr="007D1A51">
        <w:rPr>
          <w:rFonts w:ascii="Times New Roman" w:eastAsia="Calibri" w:hAnsi="Times New Roman" w:cs="Times New Roman"/>
        </w:rPr>
        <w:t xml:space="preserve"> w związku z wykonywaniem przedmiotu umowy poddają ro</w:t>
      </w:r>
      <w:r w:rsidR="007D1A51">
        <w:rPr>
          <w:rFonts w:ascii="Times New Roman" w:eastAsia="Calibri" w:hAnsi="Times New Roman" w:cs="Times New Roman"/>
        </w:rPr>
        <w:t>zstrzygnięciu są</w:t>
      </w:r>
      <w:r w:rsidR="007D1A51" w:rsidRPr="007D1A51">
        <w:rPr>
          <w:rFonts w:ascii="Times New Roman" w:eastAsia="Calibri" w:hAnsi="Times New Roman" w:cs="Times New Roman"/>
        </w:rPr>
        <w:t>dowi właściwemu miejscowo dla siedziby Wydzierżawiającego.</w:t>
      </w:r>
    </w:p>
    <w:p w14:paraId="0AA66720" w14:textId="77777777" w:rsidR="00B40632" w:rsidRPr="007D1A51" w:rsidRDefault="00B40632" w:rsidP="00272428">
      <w:pPr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2CCEE741" w14:textId="77777777" w:rsidR="007D1A51" w:rsidRDefault="007D1A51" w:rsidP="00AA73D1">
      <w:pPr>
        <w:spacing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ab/>
        <w:t>§ 13</w:t>
      </w:r>
    </w:p>
    <w:p w14:paraId="188A7E09" w14:textId="77777777" w:rsidR="007D1A51" w:rsidRDefault="007D1A51" w:rsidP="00B40632">
      <w:pPr>
        <w:spacing w:line="276" w:lineRule="auto"/>
        <w:ind w:left="708"/>
        <w:jc w:val="both"/>
        <w:rPr>
          <w:rFonts w:ascii="Times New Roman" w:eastAsia="Calibri" w:hAnsi="Times New Roman" w:cs="Times New Roman"/>
        </w:rPr>
      </w:pPr>
      <w:r w:rsidRPr="007D1A51">
        <w:rPr>
          <w:rFonts w:ascii="Times New Roman" w:eastAsia="Calibri" w:hAnsi="Times New Roman" w:cs="Times New Roman"/>
        </w:rPr>
        <w:t>Wszelkie zmiany postanowień niniejszej umowy wymagają dla swej ważności formy pisemnej w postaci aneksu, za wyjątkiem zmian czynszu w oparciu o § 4 pkt 4.</w:t>
      </w:r>
    </w:p>
    <w:p w14:paraId="1411D572" w14:textId="77777777" w:rsidR="00272428" w:rsidRPr="007D1A51" w:rsidRDefault="00272428" w:rsidP="00B40632">
      <w:pPr>
        <w:spacing w:line="276" w:lineRule="auto"/>
        <w:ind w:left="708"/>
        <w:jc w:val="both"/>
        <w:rPr>
          <w:rFonts w:ascii="Times New Roman" w:eastAsia="Calibri" w:hAnsi="Times New Roman" w:cs="Times New Roman"/>
        </w:rPr>
      </w:pPr>
    </w:p>
    <w:p w14:paraId="0B363668" w14:textId="77777777" w:rsidR="007D1A51" w:rsidRDefault="007D1A51" w:rsidP="00AA73D1">
      <w:pPr>
        <w:spacing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4"/>
          <w:szCs w:val="24"/>
        </w:rPr>
        <w:tab/>
        <w:t>§ 14</w:t>
      </w:r>
    </w:p>
    <w:p w14:paraId="39D1EBE7" w14:textId="77777777" w:rsidR="007D1A51" w:rsidRDefault="007D1A51" w:rsidP="00B40632">
      <w:pPr>
        <w:spacing w:line="276" w:lineRule="auto"/>
        <w:ind w:left="708"/>
        <w:jc w:val="both"/>
        <w:rPr>
          <w:rFonts w:ascii="Times New Roman" w:eastAsia="Calibri" w:hAnsi="Times New Roman" w:cs="Times New Roman"/>
        </w:rPr>
      </w:pPr>
      <w:r w:rsidRPr="007D1A51">
        <w:rPr>
          <w:rFonts w:ascii="Times New Roman" w:eastAsia="Calibri" w:hAnsi="Times New Roman" w:cs="Times New Roman"/>
        </w:rPr>
        <w:t>Umowa sporządzona została w dwóch jednobrzmiących egzemplarzach, jeden dla Dzierżawcy i jeden dla Wydzierżawiającego.</w:t>
      </w:r>
    </w:p>
    <w:p w14:paraId="4553D8A1" w14:textId="77777777" w:rsidR="00810419" w:rsidRPr="004C6C8E" w:rsidRDefault="00810419" w:rsidP="00810419">
      <w:pPr>
        <w:spacing w:line="276" w:lineRule="auto"/>
        <w:ind w:left="3540" w:firstLine="708"/>
        <w:jc w:val="both"/>
        <w:rPr>
          <w:rFonts w:ascii="Times New Roman" w:eastAsia="Calibri" w:hAnsi="Times New Roman" w:cs="Times New Roman"/>
        </w:rPr>
      </w:pPr>
      <w:r w:rsidRPr="004C6C8E">
        <w:rPr>
          <w:rFonts w:ascii="Calibri" w:eastAsia="Calibri" w:hAnsi="Calibri" w:cs="Times New Roman"/>
          <w:b/>
          <w:sz w:val="24"/>
          <w:szCs w:val="24"/>
        </w:rPr>
        <w:t>§ 15</w:t>
      </w:r>
    </w:p>
    <w:p w14:paraId="3CAA7EEA" w14:textId="77777777" w:rsidR="00810419" w:rsidRPr="004C6C8E" w:rsidRDefault="00810419" w:rsidP="00810419">
      <w:pPr>
        <w:spacing w:line="276" w:lineRule="auto"/>
        <w:ind w:left="708"/>
        <w:jc w:val="both"/>
        <w:rPr>
          <w:rFonts w:ascii="Times New Roman" w:eastAsia="Calibri" w:hAnsi="Times New Roman" w:cs="Times New Roman"/>
        </w:rPr>
      </w:pPr>
      <w:r w:rsidRPr="004C6C8E">
        <w:rPr>
          <w:rFonts w:ascii="Times New Roman" w:eastAsia="Calibri" w:hAnsi="Times New Roman" w:cs="Times New Roman"/>
          <w:bCs/>
        </w:rPr>
        <w:t xml:space="preserve">Administratorem Pani/Pana danych osobowych jest Nadleśnictwo Brzeg ul. Kilińskiego 1 </w:t>
      </w:r>
      <w:r w:rsidRPr="004C6C8E">
        <w:rPr>
          <w:rFonts w:ascii="Times New Roman" w:eastAsia="Calibri" w:hAnsi="Times New Roman" w:cs="Times New Roman"/>
          <w:bCs/>
        </w:rPr>
        <w:br/>
        <w:t xml:space="preserve">49-300 Brzeg. Pani/Pana dane osobowe będą przetwarzane przez Administratora w celu realizacji niniejszej umowy, na podstawie art. 6 ust. 1 lit. b ogólnego rozporządzenia </w:t>
      </w:r>
      <w:r w:rsidRPr="004C6C8E">
        <w:rPr>
          <w:rFonts w:ascii="Times New Roman" w:eastAsia="Calibri" w:hAnsi="Times New Roman" w:cs="Times New Roman"/>
          <w:bCs/>
        </w:rPr>
        <w:br/>
        <w:t xml:space="preserve">o ochronie danych osobowych (RODO). Więcej informacji na temat przetwarzania danych osobowych przez Administratora oraz opis przysługujących Pani/Panu praw z tego tytułu, jest dostępnych na stronie internetowej </w:t>
      </w:r>
      <w:hyperlink r:id="rId7" w:history="1">
        <w:r w:rsidRPr="004C6C8E">
          <w:rPr>
            <w:rStyle w:val="Hipercze"/>
            <w:rFonts w:ascii="Times New Roman" w:eastAsia="Calibri" w:hAnsi="Times New Roman" w:cs="Times New Roman"/>
            <w:bCs/>
            <w:color w:val="auto"/>
          </w:rPr>
          <w:t>http://www.brzeg.katowice.lasy.gov.pl/ochrona-danych-osobowych</w:t>
        </w:r>
      </w:hyperlink>
      <w:r w:rsidRPr="004C6C8E">
        <w:rPr>
          <w:rFonts w:ascii="Times New Roman" w:eastAsia="Calibri" w:hAnsi="Times New Roman" w:cs="Times New Roman"/>
          <w:bCs/>
        </w:rPr>
        <w:t xml:space="preserve">  lub w siedzibie Administratora.</w:t>
      </w:r>
    </w:p>
    <w:p w14:paraId="73D3BC75" w14:textId="77777777" w:rsidR="00810419" w:rsidRDefault="00810419" w:rsidP="00B40632">
      <w:pPr>
        <w:spacing w:line="276" w:lineRule="auto"/>
        <w:ind w:left="708"/>
        <w:jc w:val="both"/>
        <w:rPr>
          <w:rFonts w:ascii="Times New Roman" w:eastAsia="Calibri" w:hAnsi="Times New Roman" w:cs="Times New Roman"/>
        </w:rPr>
      </w:pPr>
    </w:p>
    <w:p w14:paraId="1CF1D276" w14:textId="77777777" w:rsidR="00B40632" w:rsidRPr="00B40632" w:rsidRDefault="00B40632" w:rsidP="00B40632">
      <w:pPr>
        <w:spacing w:line="276" w:lineRule="auto"/>
        <w:jc w:val="both"/>
        <w:rPr>
          <w:rFonts w:eastAsia="Calibri"/>
          <w:sz w:val="18"/>
          <w:szCs w:val="18"/>
        </w:rPr>
      </w:pPr>
    </w:p>
    <w:p w14:paraId="0423B962" w14:textId="77777777" w:rsidR="00ED7A27" w:rsidRDefault="00ED7A27" w:rsidP="00ED7A27">
      <w:pPr>
        <w:spacing w:line="276" w:lineRule="auto"/>
        <w:jc w:val="both"/>
        <w:rPr>
          <w:rFonts w:eastAsia="Calibri"/>
          <w:sz w:val="18"/>
          <w:szCs w:val="18"/>
        </w:rPr>
      </w:pPr>
    </w:p>
    <w:p w14:paraId="698BA723" w14:textId="77777777" w:rsidR="00ED7A27" w:rsidRDefault="00ED7A27" w:rsidP="00ED7A27">
      <w:pPr>
        <w:spacing w:line="276" w:lineRule="auto"/>
        <w:jc w:val="both"/>
        <w:rPr>
          <w:rFonts w:eastAsia="Calibri"/>
          <w:sz w:val="18"/>
          <w:szCs w:val="18"/>
        </w:rPr>
      </w:pPr>
    </w:p>
    <w:p w14:paraId="2D97CEF2" w14:textId="77777777" w:rsidR="00ED7A27" w:rsidRPr="00810419" w:rsidRDefault="00ED7A27" w:rsidP="00ED7A27">
      <w:pPr>
        <w:spacing w:line="276" w:lineRule="auto"/>
        <w:jc w:val="both"/>
        <w:rPr>
          <w:rFonts w:eastAsia="Calibri"/>
          <w:sz w:val="18"/>
          <w:szCs w:val="18"/>
        </w:rPr>
      </w:pPr>
    </w:p>
    <w:p w14:paraId="33EADC9A" w14:textId="77777777" w:rsidR="00ED7A27" w:rsidRPr="00810419" w:rsidRDefault="00152D5A" w:rsidP="00ED7A27">
      <w:pPr>
        <w:spacing w:line="276" w:lineRule="auto"/>
        <w:jc w:val="both"/>
        <w:rPr>
          <w:rFonts w:eastAsia="Calibri"/>
          <w:sz w:val="18"/>
          <w:szCs w:val="18"/>
        </w:rPr>
      </w:pPr>
      <w:r w:rsidRPr="00810419">
        <w:rPr>
          <w:rFonts w:eastAsia="Calibri"/>
          <w:sz w:val="18"/>
          <w:szCs w:val="18"/>
        </w:rPr>
        <w:t>……………………………………………………….</w:t>
      </w:r>
      <w:r w:rsidRPr="00810419">
        <w:rPr>
          <w:rFonts w:eastAsia="Calibri"/>
          <w:sz w:val="18"/>
          <w:szCs w:val="18"/>
        </w:rPr>
        <w:tab/>
      </w:r>
      <w:r w:rsidRPr="00810419">
        <w:rPr>
          <w:rFonts w:eastAsia="Calibri"/>
          <w:sz w:val="18"/>
          <w:szCs w:val="18"/>
        </w:rPr>
        <w:tab/>
      </w:r>
      <w:r w:rsidRPr="00810419">
        <w:rPr>
          <w:rFonts w:eastAsia="Calibri"/>
          <w:sz w:val="18"/>
          <w:szCs w:val="18"/>
        </w:rPr>
        <w:tab/>
      </w:r>
      <w:r w:rsidRPr="00810419">
        <w:rPr>
          <w:rFonts w:eastAsia="Calibri"/>
          <w:sz w:val="18"/>
          <w:szCs w:val="18"/>
        </w:rPr>
        <w:tab/>
      </w:r>
      <w:r w:rsidRPr="00810419">
        <w:rPr>
          <w:rFonts w:eastAsia="Calibri"/>
          <w:sz w:val="18"/>
          <w:szCs w:val="18"/>
        </w:rPr>
        <w:tab/>
      </w:r>
      <w:r w:rsidRPr="00810419">
        <w:rPr>
          <w:rFonts w:eastAsia="Calibri"/>
          <w:sz w:val="18"/>
          <w:szCs w:val="18"/>
        </w:rPr>
        <w:tab/>
        <w:t>………………………………………………….</w:t>
      </w:r>
    </w:p>
    <w:p w14:paraId="541DCCBF" w14:textId="77777777" w:rsidR="00ED7A27" w:rsidRDefault="00152D5A" w:rsidP="00ED7A27">
      <w:pPr>
        <w:spacing w:line="276" w:lineRule="auto"/>
        <w:jc w:val="both"/>
        <w:rPr>
          <w:rFonts w:eastAsia="Calibri"/>
          <w:sz w:val="18"/>
          <w:szCs w:val="18"/>
        </w:rPr>
      </w:pPr>
      <w:r w:rsidRPr="00810419">
        <w:rPr>
          <w:rFonts w:eastAsia="Calibri"/>
          <w:sz w:val="18"/>
          <w:szCs w:val="18"/>
        </w:rPr>
        <w:t xml:space="preserve">              WYDZIERŻAWIAJĄCY </w:t>
      </w:r>
      <w:r w:rsidRPr="00810419">
        <w:rPr>
          <w:rFonts w:eastAsia="Calibri"/>
          <w:sz w:val="18"/>
          <w:szCs w:val="18"/>
        </w:rPr>
        <w:tab/>
      </w:r>
      <w:r w:rsidRPr="00810419">
        <w:rPr>
          <w:rFonts w:eastAsia="Calibri"/>
          <w:sz w:val="18"/>
          <w:szCs w:val="18"/>
        </w:rPr>
        <w:tab/>
      </w:r>
      <w:r w:rsidRPr="00810419">
        <w:rPr>
          <w:rFonts w:eastAsia="Calibri"/>
          <w:sz w:val="18"/>
          <w:szCs w:val="18"/>
        </w:rPr>
        <w:tab/>
      </w:r>
      <w:r w:rsidRPr="00810419">
        <w:rPr>
          <w:rFonts w:eastAsia="Calibri"/>
          <w:sz w:val="18"/>
          <w:szCs w:val="18"/>
        </w:rPr>
        <w:tab/>
      </w:r>
      <w:r w:rsidRPr="00810419">
        <w:rPr>
          <w:rFonts w:eastAsia="Calibri"/>
          <w:sz w:val="18"/>
          <w:szCs w:val="18"/>
        </w:rPr>
        <w:tab/>
      </w:r>
      <w:r w:rsidRPr="00810419">
        <w:rPr>
          <w:rFonts w:eastAsia="Calibri"/>
          <w:sz w:val="18"/>
          <w:szCs w:val="18"/>
        </w:rPr>
        <w:tab/>
      </w:r>
      <w:r w:rsidRPr="00810419">
        <w:rPr>
          <w:rFonts w:eastAsia="Calibri"/>
          <w:sz w:val="18"/>
          <w:szCs w:val="18"/>
        </w:rPr>
        <w:tab/>
        <w:t xml:space="preserve">  DZIERŻAWCA</w:t>
      </w:r>
    </w:p>
    <w:p w14:paraId="16449C32" w14:textId="77777777" w:rsidR="0086155C" w:rsidRDefault="0086155C" w:rsidP="00ED7A27">
      <w:pPr>
        <w:spacing w:line="276" w:lineRule="auto"/>
        <w:jc w:val="both"/>
        <w:rPr>
          <w:rFonts w:eastAsia="Calibri"/>
          <w:sz w:val="18"/>
          <w:szCs w:val="18"/>
        </w:rPr>
      </w:pPr>
    </w:p>
    <w:p w14:paraId="6128F7B7" w14:textId="77777777" w:rsidR="0086155C" w:rsidRDefault="0086155C" w:rsidP="0086155C">
      <w:pPr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7BB4013E" w14:textId="77777777" w:rsidR="0086155C" w:rsidRDefault="0086155C" w:rsidP="0086155C">
      <w:pPr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43A09897" w14:textId="77777777" w:rsidR="0086155C" w:rsidRPr="00ED7A27" w:rsidRDefault="0086155C" w:rsidP="0086155C">
      <w:pPr>
        <w:spacing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D7A27">
        <w:rPr>
          <w:rFonts w:ascii="Times New Roman" w:eastAsia="Calibri" w:hAnsi="Times New Roman" w:cs="Times New Roman"/>
          <w:sz w:val="18"/>
          <w:szCs w:val="18"/>
        </w:rPr>
        <w:t xml:space="preserve">Załączniki: </w:t>
      </w:r>
    </w:p>
    <w:p w14:paraId="030AB672" w14:textId="77777777" w:rsidR="0086155C" w:rsidRPr="00ED7A27" w:rsidRDefault="0086155C" w:rsidP="0086155C">
      <w:pPr>
        <w:pStyle w:val="Akapitzlist"/>
        <w:numPr>
          <w:ilvl w:val="0"/>
          <w:numId w:val="10"/>
        </w:numPr>
        <w:spacing w:line="276" w:lineRule="auto"/>
        <w:jc w:val="both"/>
        <w:rPr>
          <w:rFonts w:eastAsia="Calibri"/>
          <w:sz w:val="18"/>
          <w:szCs w:val="18"/>
        </w:rPr>
      </w:pPr>
      <w:r w:rsidRPr="00ED7A27">
        <w:rPr>
          <w:rFonts w:eastAsia="Calibri"/>
          <w:sz w:val="18"/>
          <w:szCs w:val="18"/>
        </w:rPr>
        <w:t>Protokół</w:t>
      </w:r>
      <w:r>
        <w:rPr>
          <w:rFonts w:eastAsia="Calibri"/>
          <w:sz w:val="18"/>
          <w:szCs w:val="18"/>
        </w:rPr>
        <w:t xml:space="preserve"> zdawczo – odbiorczy z dnia </w:t>
      </w:r>
      <w:r w:rsidRPr="00ED7A27">
        <w:rPr>
          <w:rFonts w:eastAsia="Calibri"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 xml:space="preserve"> .. …..  .2023</w:t>
      </w:r>
      <w:r w:rsidRPr="00ED7A27">
        <w:rPr>
          <w:rFonts w:eastAsia="Calibri"/>
          <w:sz w:val="18"/>
          <w:szCs w:val="18"/>
        </w:rPr>
        <w:t xml:space="preserve"> r.</w:t>
      </w:r>
    </w:p>
    <w:p w14:paraId="4D05E1DE" w14:textId="77777777" w:rsidR="0086155C" w:rsidRDefault="0086155C" w:rsidP="0086155C">
      <w:pPr>
        <w:pStyle w:val="Akapitzlist"/>
        <w:numPr>
          <w:ilvl w:val="0"/>
          <w:numId w:val="10"/>
        </w:numPr>
        <w:spacing w:line="276" w:lineRule="auto"/>
        <w:jc w:val="both"/>
        <w:rPr>
          <w:rFonts w:eastAsia="Calibri"/>
          <w:sz w:val="18"/>
          <w:szCs w:val="18"/>
        </w:rPr>
      </w:pPr>
      <w:r w:rsidRPr="00ED7A27">
        <w:rPr>
          <w:rFonts w:eastAsia="Calibri"/>
          <w:sz w:val="18"/>
          <w:szCs w:val="18"/>
        </w:rPr>
        <w:t xml:space="preserve">Mapa gospodarcza z lokalizacją nieruchomości. </w:t>
      </w:r>
    </w:p>
    <w:p w14:paraId="75B6F32A" w14:textId="77777777" w:rsidR="0086155C" w:rsidRPr="00810419" w:rsidRDefault="0086155C" w:rsidP="00ED7A27">
      <w:pPr>
        <w:spacing w:line="276" w:lineRule="auto"/>
        <w:jc w:val="both"/>
        <w:rPr>
          <w:rFonts w:eastAsia="Calibri"/>
          <w:sz w:val="18"/>
          <w:szCs w:val="18"/>
        </w:rPr>
      </w:pPr>
    </w:p>
    <w:sectPr w:rsidR="0086155C" w:rsidRPr="0081041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420A5" w14:textId="77777777" w:rsidR="00CB0842" w:rsidRDefault="00CB0842" w:rsidP="00CD3850">
      <w:pPr>
        <w:spacing w:after="0" w:line="240" w:lineRule="auto"/>
      </w:pPr>
      <w:r>
        <w:separator/>
      </w:r>
    </w:p>
  </w:endnote>
  <w:endnote w:type="continuationSeparator" w:id="0">
    <w:p w14:paraId="3CCDE7B0" w14:textId="77777777" w:rsidR="00CB0842" w:rsidRDefault="00CB0842" w:rsidP="00CD3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B8A39" w14:textId="77777777" w:rsidR="00CB0842" w:rsidRDefault="00CB0842" w:rsidP="00CD3850">
      <w:pPr>
        <w:spacing w:after="0" w:line="240" w:lineRule="auto"/>
      </w:pPr>
      <w:r>
        <w:separator/>
      </w:r>
    </w:p>
  </w:footnote>
  <w:footnote w:type="continuationSeparator" w:id="0">
    <w:p w14:paraId="12E7096C" w14:textId="77777777" w:rsidR="00CB0842" w:rsidRDefault="00CB0842" w:rsidP="00CD3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05FCC" w14:textId="4875576F" w:rsidR="00CA071F" w:rsidRPr="00A6154F" w:rsidRDefault="00CA071F" w:rsidP="006F4C52">
    <w:pPr>
      <w:rPr>
        <w:rFonts w:cstheme="minorHAnsi"/>
        <w:sz w:val="20"/>
        <w:szCs w:val="20"/>
      </w:rPr>
    </w:pPr>
    <w:r w:rsidRPr="00A6154F">
      <w:rPr>
        <w:rFonts w:cstheme="minorHAnsi"/>
        <w:sz w:val="20"/>
        <w:szCs w:val="20"/>
      </w:rPr>
      <w:t xml:space="preserve">załącznik nr 4  </w:t>
    </w:r>
    <w:r w:rsidR="006F4C52" w:rsidRPr="00A6154F">
      <w:rPr>
        <w:rFonts w:cstheme="minorHAnsi"/>
        <w:bCs/>
        <w:color w:val="000000"/>
        <w:sz w:val="20"/>
        <w:szCs w:val="20"/>
      </w:rPr>
      <w:t>do Ogłoszenia o przetargu z dnia 27.09.2023 r. Zn</w:t>
    </w:r>
    <w:r w:rsidR="006F4C52" w:rsidRPr="00A6154F">
      <w:rPr>
        <w:rFonts w:cstheme="minorHAnsi"/>
        <w:bCs/>
        <w:sz w:val="20"/>
        <w:szCs w:val="20"/>
      </w:rPr>
      <w:t xml:space="preserve">. </w:t>
    </w:r>
    <w:proofErr w:type="spellStart"/>
    <w:r w:rsidR="006F4C52" w:rsidRPr="00A6154F">
      <w:rPr>
        <w:rFonts w:cstheme="minorHAnsi"/>
        <w:bCs/>
        <w:sz w:val="20"/>
        <w:szCs w:val="20"/>
      </w:rPr>
      <w:t>spr</w:t>
    </w:r>
    <w:proofErr w:type="spellEnd"/>
    <w:r w:rsidR="006F4C52" w:rsidRPr="00A6154F">
      <w:rPr>
        <w:rFonts w:cstheme="minorHAnsi"/>
        <w:bCs/>
        <w:sz w:val="20"/>
        <w:szCs w:val="20"/>
      </w:rPr>
      <w:t>.: ZG.2217.39.2023.</w:t>
    </w:r>
  </w:p>
  <w:p w14:paraId="6087F1CB" w14:textId="77777777" w:rsidR="00CA071F" w:rsidRDefault="00CA07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8BB"/>
    <w:multiLevelType w:val="hybridMultilevel"/>
    <w:tmpl w:val="CF0E08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2746"/>
    <w:multiLevelType w:val="hybridMultilevel"/>
    <w:tmpl w:val="BB7C12B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C60BED"/>
    <w:multiLevelType w:val="hybridMultilevel"/>
    <w:tmpl w:val="6496684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57A2EAA"/>
    <w:multiLevelType w:val="hybridMultilevel"/>
    <w:tmpl w:val="0952F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E06D4"/>
    <w:multiLevelType w:val="hybridMultilevel"/>
    <w:tmpl w:val="3D5A3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C6C3C"/>
    <w:multiLevelType w:val="hybridMultilevel"/>
    <w:tmpl w:val="3D646F92"/>
    <w:lvl w:ilvl="0" w:tplc="CD18CFA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73E45"/>
    <w:multiLevelType w:val="hybridMultilevel"/>
    <w:tmpl w:val="037856A6"/>
    <w:lvl w:ilvl="0" w:tplc="FCDAC3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23582"/>
    <w:multiLevelType w:val="hybridMultilevel"/>
    <w:tmpl w:val="B8C01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2496E"/>
    <w:multiLevelType w:val="hybridMultilevel"/>
    <w:tmpl w:val="A044FB8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1C4150"/>
    <w:multiLevelType w:val="hybridMultilevel"/>
    <w:tmpl w:val="904AE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F622F"/>
    <w:multiLevelType w:val="hybridMultilevel"/>
    <w:tmpl w:val="04048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D5EF2"/>
    <w:multiLevelType w:val="hybridMultilevel"/>
    <w:tmpl w:val="CA060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10CC1"/>
    <w:multiLevelType w:val="hybridMultilevel"/>
    <w:tmpl w:val="2588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D701D"/>
    <w:multiLevelType w:val="hybridMultilevel"/>
    <w:tmpl w:val="24B47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56651"/>
    <w:multiLevelType w:val="hybridMultilevel"/>
    <w:tmpl w:val="5334813E"/>
    <w:lvl w:ilvl="0" w:tplc="FCDAC3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A3B0B"/>
    <w:multiLevelType w:val="hybridMultilevel"/>
    <w:tmpl w:val="FA96D4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563D25"/>
    <w:multiLevelType w:val="hybridMultilevel"/>
    <w:tmpl w:val="FA2AB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B836BD"/>
    <w:multiLevelType w:val="hybridMultilevel"/>
    <w:tmpl w:val="59628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BD6392"/>
    <w:multiLevelType w:val="hybridMultilevel"/>
    <w:tmpl w:val="657CDF66"/>
    <w:lvl w:ilvl="0" w:tplc="7256CF84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9" w15:restartNumberingAfterBreak="0">
    <w:nsid w:val="5F661563"/>
    <w:multiLevelType w:val="hybridMultilevel"/>
    <w:tmpl w:val="46C8B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E5344"/>
    <w:multiLevelType w:val="hybridMultilevel"/>
    <w:tmpl w:val="4B3C8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E7903"/>
    <w:multiLevelType w:val="hybridMultilevel"/>
    <w:tmpl w:val="38B27020"/>
    <w:lvl w:ilvl="0" w:tplc="B614AD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83B84"/>
    <w:multiLevelType w:val="hybridMultilevel"/>
    <w:tmpl w:val="0E8A010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9C85BFD"/>
    <w:multiLevelType w:val="hybridMultilevel"/>
    <w:tmpl w:val="B8C01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C6287A"/>
    <w:multiLevelType w:val="multilevel"/>
    <w:tmpl w:val="6DBAFF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791C005B"/>
    <w:multiLevelType w:val="hybridMultilevel"/>
    <w:tmpl w:val="3A8C5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81AEE"/>
    <w:multiLevelType w:val="hybridMultilevel"/>
    <w:tmpl w:val="0DC472BA"/>
    <w:lvl w:ilvl="0" w:tplc="FCDAC3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4"/>
  </w:num>
  <w:num w:numId="2">
    <w:abstractNumId w:val="25"/>
  </w:num>
  <w:num w:numId="3">
    <w:abstractNumId w:val="0"/>
  </w:num>
  <w:num w:numId="4">
    <w:abstractNumId w:val="9"/>
  </w:num>
  <w:num w:numId="5">
    <w:abstractNumId w:val="13"/>
  </w:num>
  <w:num w:numId="6">
    <w:abstractNumId w:val="20"/>
  </w:num>
  <w:num w:numId="7">
    <w:abstractNumId w:val="19"/>
  </w:num>
  <w:num w:numId="8">
    <w:abstractNumId w:val="11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6"/>
  </w:num>
  <w:num w:numId="12">
    <w:abstractNumId w:val="3"/>
  </w:num>
  <w:num w:numId="13">
    <w:abstractNumId w:val="21"/>
  </w:num>
  <w:num w:numId="14">
    <w:abstractNumId w:val="16"/>
  </w:num>
  <w:num w:numId="15">
    <w:abstractNumId w:val="17"/>
  </w:num>
  <w:num w:numId="16">
    <w:abstractNumId w:val="22"/>
  </w:num>
  <w:num w:numId="17">
    <w:abstractNumId w:val="8"/>
  </w:num>
  <w:num w:numId="18">
    <w:abstractNumId w:val="12"/>
  </w:num>
  <w:num w:numId="19">
    <w:abstractNumId w:val="1"/>
  </w:num>
  <w:num w:numId="20">
    <w:abstractNumId w:val="15"/>
  </w:num>
  <w:num w:numId="21">
    <w:abstractNumId w:val="5"/>
  </w:num>
  <w:num w:numId="22">
    <w:abstractNumId w:val="2"/>
  </w:num>
  <w:num w:numId="23">
    <w:abstractNumId w:val="14"/>
  </w:num>
  <w:num w:numId="24">
    <w:abstractNumId w:val="4"/>
  </w:num>
  <w:num w:numId="25">
    <w:abstractNumId w:val="23"/>
  </w:num>
  <w:num w:numId="26">
    <w:abstractNumId w:val="1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F39"/>
    <w:rsid w:val="00002905"/>
    <w:rsid w:val="0002147C"/>
    <w:rsid w:val="0002181E"/>
    <w:rsid w:val="00041EBE"/>
    <w:rsid w:val="00046E6E"/>
    <w:rsid w:val="000875ED"/>
    <w:rsid w:val="000B71A1"/>
    <w:rsid w:val="000E0E2C"/>
    <w:rsid w:val="000F570F"/>
    <w:rsid w:val="00131B7A"/>
    <w:rsid w:val="00152D5A"/>
    <w:rsid w:val="00155111"/>
    <w:rsid w:val="001940EE"/>
    <w:rsid w:val="001D5A41"/>
    <w:rsid w:val="002052B0"/>
    <w:rsid w:val="00211BF1"/>
    <w:rsid w:val="00255F21"/>
    <w:rsid w:val="00272428"/>
    <w:rsid w:val="00277639"/>
    <w:rsid w:val="00280B0A"/>
    <w:rsid w:val="00294392"/>
    <w:rsid w:val="002B085A"/>
    <w:rsid w:val="002C0D2B"/>
    <w:rsid w:val="002F2A8A"/>
    <w:rsid w:val="00306544"/>
    <w:rsid w:val="0037110C"/>
    <w:rsid w:val="003756B2"/>
    <w:rsid w:val="003A3D3E"/>
    <w:rsid w:val="003C2EBE"/>
    <w:rsid w:val="003E746D"/>
    <w:rsid w:val="00421946"/>
    <w:rsid w:val="0045025A"/>
    <w:rsid w:val="0047335A"/>
    <w:rsid w:val="004A0519"/>
    <w:rsid w:val="004B2621"/>
    <w:rsid w:val="004C15EB"/>
    <w:rsid w:val="00540DB8"/>
    <w:rsid w:val="00555C0A"/>
    <w:rsid w:val="005643A6"/>
    <w:rsid w:val="005C2E2C"/>
    <w:rsid w:val="005F1E73"/>
    <w:rsid w:val="006116F3"/>
    <w:rsid w:val="006944EB"/>
    <w:rsid w:val="006D6B95"/>
    <w:rsid w:val="006E08FC"/>
    <w:rsid w:val="006F4C52"/>
    <w:rsid w:val="007D1A51"/>
    <w:rsid w:val="007D5448"/>
    <w:rsid w:val="0080265C"/>
    <w:rsid w:val="00805F4C"/>
    <w:rsid w:val="00810419"/>
    <w:rsid w:val="00830DB1"/>
    <w:rsid w:val="00854EAE"/>
    <w:rsid w:val="0086155C"/>
    <w:rsid w:val="008A454B"/>
    <w:rsid w:val="00902BC5"/>
    <w:rsid w:val="00906ABA"/>
    <w:rsid w:val="00912322"/>
    <w:rsid w:val="00914714"/>
    <w:rsid w:val="00937EC4"/>
    <w:rsid w:val="00953B05"/>
    <w:rsid w:val="009A450F"/>
    <w:rsid w:val="009A5E76"/>
    <w:rsid w:val="009A7420"/>
    <w:rsid w:val="009B6420"/>
    <w:rsid w:val="009C2DC7"/>
    <w:rsid w:val="009C4823"/>
    <w:rsid w:val="009D01FB"/>
    <w:rsid w:val="00A011DC"/>
    <w:rsid w:val="00A26FBF"/>
    <w:rsid w:val="00A30857"/>
    <w:rsid w:val="00A6154F"/>
    <w:rsid w:val="00A61E9D"/>
    <w:rsid w:val="00A90FB6"/>
    <w:rsid w:val="00AA73D1"/>
    <w:rsid w:val="00AB78E3"/>
    <w:rsid w:val="00AE2FE6"/>
    <w:rsid w:val="00AE3287"/>
    <w:rsid w:val="00B04992"/>
    <w:rsid w:val="00B40632"/>
    <w:rsid w:val="00B47FFD"/>
    <w:rsid w:val="00B55BE0"/>
    <w:rsid w:val="00B7051B"/>
    <w:rsid w:val="00B82E25"/>
    <w:rsid w:val="00BA04FF"/>
    <w:rsid w:val="00BB2725"/>
    <w:rsid w:val="00C172D7"/>
    <w:rsid w:val="00C502A2"/>
    <w:rsid w:val="00C729AF"/>
    <w:rsid w:val="00CA071F"/>
    <w:rsid w:val="00CB0842"/>
    <w:rsid w:val="00CB7304"/>
    <w:rsid w:val="00CD1645"/>
    <w:rsid w:val="00CD3850"/>
    <w:rsid w:val="00CE1350"/>
    <w:rsid w:val="00CE5973"/>
    <w:rsid w:val="00D16FEE"/>
    <w:rsid w:val="00D65104"/>
    <w:rsid w:val="00DA544A"/>
    <w:rsid w:val="00E4105D"/>
    <w:rsid w:val="00E56B12"/>
    <w:rsid w:val="00EB733D"/>
    <w:rsid w:val="00ED7A27"/>
    <w:rsid w:val="00EE3CF2"/>
    <w:rsid w:val="00F34A4B"/>
    <w:rsid w:val="00F76EBA"/>
    <w:rsid w:val="00FD66AB"/>
    <w:rsid w:val="00FE5AF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201B"/>
  <w15:docId w15:val="{A6521497-80ED-4FBF-B559-44A1D7BC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F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5F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3A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E0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38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38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38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A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71F"/>
  </w:style>
  <w:style w:type="paragraph" w:styleId="Stopka">
    <w:name w:val="footer"/>
    <w:basedOn w:val="Normalny"/>
    <w:link w:val="StopkaZnak"/>
    <w:uiPriority w:val="99"/>
    <w:unhideWhenUsed/>
    <w:rsid w:val="00CA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71F"/>
  </w:style>
  <w:style w:type="character" w:styleId="Hipercze">
    <w:name w:val="Hyperlink"/>
    <w:basedOn w:val="Domylnaczcionkaakapitu"/>
    <w:uiPriority w:val="99"/>
    <w:unhideWhenUsed/>
    <w:rsid w:val="008104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rzeg.katowice.lasy.gov.pl/ochrona-danych-osobow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1433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Włodzimierz Gąsiorowski</dc:creator>
  <cp:lastModifiedBy>Piotr Trznadel</cp:lastModifiedBy>
  <cp:revision>7</cp:revision>
  <cp:lastPrinted>2020-04-06T07:32:00Z</cp:lastPrinted>
  <dcterms:created xsi:type="dcterms:W3CDTF">2023-09-20T21:24:00Z</dcterms:created>
  <dcterms:modified xsi:type="dcterms:W3CDTF">2023-09-27T06:05:00Z</dcterms:modified>
</cp:coreProperties>
</file>